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96" w:rsidRPr="005508D0" w:rsidRDefault="00826796" w:rsidP="00826796">
      <w:pPr>
        <w:jc w:val="center"/>
        <w:rPr>
          <w:rFonts w:ascii="Arial" w:hAnsi="Arial" w:cs="Arial"/>
          <w:b/>
          <w:sz w:val="20"/>
        </w:rPr>
      </w:pPr>
      <w:r w:rsidRPr="005508D0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603849" cy="621102"/>
            <wp:effectExtent l="19050" t="0" r="5751" b="0"/>
            <wp:docPr id="243" name="Picture 1" descr="Lob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b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4" cy="62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796" w:rsidRPr="005508D0" w:rsidRDefault="00781E09" w:rsidP="00826796">
      <w:pPr>
        <w:spacing w:line="240" w:lineRule="auto"/>
        <w:ind w:right="360"/>
        <w:contextualSpacing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</w:t>
      </w:r>
      <w:r w:rsidR="00826796" w:rsidRPr="005508D0">
        <w:rPr>
          <w:rFonts w:ascii="Arial" w:hAnsi="Arial" w:cs="Arial"/>
          <w:b/>
          <w:bCs/>
          <w:sz w:val="26"/>
        </w:rPr>
        <w:t>Government of Jammu and Kashmir</w:t>
      </w:r>
    </w:p>
    <w:p w:rsidR="00826796" w:rsidRPr="005508D0" w:rsidRDefault="00826796" w:rsidP="00826796">
      <w:pPr>
        <w:spacing w:line="240" w:lineRule="auto"/>
        <w:ind w:right="36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508D0">
        <w:rPr>
          <w:rFonts w:ascii="Arial" w:hAnsi="Arial" w:cs="Arial"/>
          <w:b/>
          <w:bCs/>
          <w:sz w:val="26"/>
        </w:rPr>
        <w:t>J&amp;K Services Selection Board</w:t>
      </w:r>
      <w:r>
        <w:rPr>
          <w:rFonts w:ascii="Arial" w:hAnsi="Arial" w:cs="Arial"/>
          <w:b/>
          <w:bCs/>
          <w:sz w:val="26"/>
        </w:rPr>
        <w:t xml:space="preserve"> </w:t>
      </w:r>
    </w:p>
    <w:p w:rsidR="004E5318" w:rsidRDefault="00826796" w:rsidP="00826796">
      <w:pPr>
        <w:rPr>
          <w:rFonts w:ascii="Arial" w:hAnsi="Arial" w:cs="Arial"/>
          <w:b/>
          <w:sz w:val="20"/>
          <w:szCs w:val="28"/>
        </w:rPr>
      </w:pPr>
      <w:r w:rsidRPr="005508D0">
        <w:rPr>
          <w:rFonts w:ascii="Arial" w:hAnsi="Arial" w:cs="Arial"/>
          <w:b/>
          <w:sz w:val="20"/>
          <w:szCs w:val="28"/>
        </w:rPr>
        <w:t xml:space="preserve">      </w:t>
      </w: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</w:r>
      <w:r>
        <w:rPr>
          <w:rFonts w:ascii="Arial" w:hAnsi="Arial" w:cs="Arial"/>
          <w:b/>
          <w:sz w:val="20"/>
          <w:szCs w:val="28"/>
        </w:rPr>
        <w:tab/>
        <w:t xml:space="preserve">            </w:t>
      </w:r>
      <w:r w:rsidRPr="005508D0">
        <w:rPr>
          <w:rFonts w:ascii="Arial" w:hAnsi="Arial" w:cs="Arial"/>
          <w:b/>
          <w:sz w:val="20"/>
          <w:szCs w:val="28"/>
        </w:rPr>
        <w:t xml:space="preserve">  (</w:t>
      </w:r>
      <w:hyperlink r:id="rId6" w:history="1">
        <w:r w:rsidR="004E5318" w:rsidRPr="00A76680">
          <w:rPr>
            <w:rStyle w:val="Hyperlink"/>
            <w:rFonts w:ascii="Arial" w:hAnsi="Arial" w:cs="Arial"/>
            <w:b/>
            <w:sz w:val="20"/>
            <w:szCs w:val="28"/>
          </w:rPr>
          <w:t>www.jkssb.nic.in</w:t>
        </w:r>
      </w:hyperlink>
      <w:r w:rsidRPr="005508D0">
        <w:rPr>
          <w:rFonts w:ascii="Arial" w:hAnsi="Arial" w:cs="Arial"/>
          <w:b/>
          <w:sz w:val="20"/>
          <w:szCs w:val="28"/>
        </w:rPr>
        <w:t>)</w:t>
      </w:r>
    </w:p>
    <w:p w:rsidR="00826796" w:rsidRPr="00916139" w:rsidRDefault="00826796" w:rsidP="00826796">
      <w:pPr>
        <w:spacing w:line="240" w:lineRule="auto"/>
        <w:contextualSpacing/>
        <w:jc w:val="both"/>
        <w:rPr>
          <w:rFonts w:ascii="Arial" w:hAnsi="Arial" w:cs="Arial"/>
          <w:noProof/>
          <w:sz w:val="4"/>
        </w:rPr>
      </w:pPr>
    </w:p>
    <w:p w:rsidR="00826796" w:rsidRDefault="00826796" w:rsidP="007F1174">
      <w:pPr>
        <w:spacing w:line="240" w:lineRule="auto"/>
        <w:ind w:left="1440" w:hanging="1380"/>
        <w:contextualSpacing/>
        <w:jc w:val="both"/>
        <w:rPr>
          <w:rFonts w:asciiTheme="majorHAnsi" w:hAnsiTheme="majorHAnsi" w:cs="Tahoma"/>
          <w:b/>
          <w:i/>
          <w:noProof/>
          <w:sz w:val="28"/>
          <w:szCs w:val="20"/>
        </w:rPr>
      </w:pPr>
      <w:r w:rsidRPr="00F35381">
        <w:rPr>
          <w:rFonts w:asciiTheme="majorHAnsi" w:hAnsiTheme="majorHAnsi" w:cs="Tahoma"/>
          <w:b/>
          <w:i/>
          <w:noProof/>
          <w:sz w:val="28"/>
          <w:szCs w:val="20"/>
        </w:rPr>
        <w:t>Sub:</w:t>
      </w:r>
      <w:r w:rsidRPr="00F35381">
        <w:rPr>
          <w:rFonts w:asciiTheme="majorHAnsi" w:hAnsiTheme="majorHAnsi" w:cs="Tahoma"/>
          <w:b/>
          <w:i/>
          <w:noProof/>
          <w:sz w:val="28"/>
          <w:szCs w:val="20"/>
        </w:rPr>
        <w:tab/>
        <w:t>Syllabus for written test</w:t>
      </w:r>
      <w:r w:rsidR="0061756C">
        <w:rPr>
          <w:rFonts w:asciiTheme="majorHAnsi" w:hAnsiTheme="majorHAnsi" w:cs="Tahoma"/>
          <w:b/>
          <w:i/>
          <w:noProof/>
          <w:sz w:val="28"/>
          <w:szCs w:val="20"/>
        </w:rPr>
        <w:t xml:space="preserve"> (Objective Type)</w:t>
      </w:r>
      <w:r w:rsidRPr="00F35381">
        <w:rPr>
          <w:rFonts w:asciiTheme="majorHAnsi" w:hAnsiTheme="majorHAnsi" w:cs="Tahoma"/>
          <w:b/>
          <w:i/>
          <w:noProof/>
          <w:sz w:val="28"/>
          <w:szCs w:val="20"/>
        </w:rPr>
        <w:t xml:space="preserve"> for the posts </w:t>
      </w:r>
      <w:r w:rsidR="000A25A8">
        <w:rPr>
          <w:rFonts w:asciiTheme="majorHAnsi" w:hAnsiTheme="majorHAnsi" w:cs="Tahoma"/>
          <w:b/>
          <w:i/>
          <w:noProof/>
          <w:sz w:val="28"/>
          <w:szCs w:val="20"/>
        </w:rPr>
        <w:t>having 10+2 as basic qualification.</w:t>
      </w:r>
    </w:p>
    <w:p w:rsidR="00E33752" w:rsidRPr="006627CB" w:rsidRDefault="00E33752" w:rsidP="007F1174">
      <w:pPr>
        <w:spacing w:line="240" w:lineRule="auto"/>
        <w:ind w:left="1440" w:hanging="1380"/>
        <w:contextualSpacing/>
        <w:jc w:val="both"/>
        <w:rPr>
          <w:rFonts w:asciiTheme="majorHAnsi" w:hAnsiTheme="majorHAnsi" w:cs="Tahoma"/>
          <w:b/>
          <w:i/>
          <w:noProof/>
          <w:sz w:val="10"/>
          <w:szCs w:val="20"/>
        </w:rPr>
      </w:pPr>
    </w:p>
    <w:p w:rsidR="00E33752" w:rsidRDefault="00E33752" w:rsidP="00E33752">
      <w:pPr>
        <w:spacing w:after="0" w:line="240" w:lineRule="auto"/>
        <w:ind w:left="1440" w:hanging="1440"/>
        <w:contextualSpacing/>
        <w:jc w:val="right"/>
        <w:rPr>
          <w:rFonts w:ascii="Cambria" w:hAnsi="Cambria" w:cs="Arial"/>
          <w:b/>
          <w:i/>
          <w:noProof/>
          <w:sz w:val="28"/>
          <w:szCs w:val="28"/>
        </w:rPr>
      </w:pPr>
      <w:r>
        <w:rPr>
          <w:rFonts w:ascii="Cambria" w:hAnsi="Cambria" w:cs="Arial"/>
          <w:b/>
          <w:i/>
          <w:noProof/>
          <w:sz w:val="28"/>
          <w:szCs w:val="28"/>
        </w:rPr>
        <w:t>Time: 03 Hrs.</w:t>
      </w:r>
    </w:p>
    <w:p w:rsidR="00E33752" w:rsidRDefault="00E33752" w:rsidP="00E33752">
      <w:pPr>
        <w:spacing w:after="0" w:line="240" w:lineRule="auto"/>
        <w:ind w:left="1440" w:hanging="1440"/>
        <w:contextualSpacing/>
        <w:jc w:val="right"/>
        <w:rPr>
          <w:rFonts w:ascii="Cambria" w:hAnsi="Cambria" w:cs="Arial"/>
          <w:b/>
          <w:i/>
          <w:noProof/>
          <w:sz w:val="28"/>
          <w:szCs w:val="28"/>
        </w:rPr>
      </w:pPr>
      <w:r>
        <w:rPr>
          <w:rFonts w:ascii="Cambria" w:hAnsi="Cambria" w:cs="Arial"/>
          <w:b/>
          <w:i/>
          <w:noProof/>
          <w:sz w:val="28"/>
          <w:szCs w:val="28"/>
        </w:rPr>
        <w:t>Marks: 180</w:t>
      </w:r>
    </w:p>
    <w:p w:rsidR="00E33752" w:rsidRPr="00F35381" w:rsidRDefault="00E33752" w:rsidP="007F1174">
      <w:pPr>
        <w:spacing w:line="240" w:lineRule="auto"/>
        <w:ind w:left="1440" w:hanging="1380"/>
        <w:contextualSpacing/>
        <w:jc w:val="both"/>
        <w:rPr>
          <w:rFonts w:asciiTheme="majorHAnsi" w:hAnsiTheme="majorHAnsi" w:cs="Tahoma"/>
          <w:b/>
          <w:i/>
          <w:noProof/>
          <w:sz w:val="28"/>
          <w:szCs w:val="20"/>
        </w:rPr>
      </w:pPr>
    </w:p>
    <w:p w:rsidR="00826796" w:rsidRPr="009470E6" w:rsidRDefault="00826796" w:rsidP="00826796">
      <w:pPr>
        <w:spacing w:line="240" w:lineRule="auto"/>
        <w:contextualSpacing/>
        <w:jc w:val="both"/>
        <w:rPr>
          <w:rFonts w:ascii="Tahoma" w:hAnsi="Tahoma" w:cs="Tahoma"/>
          <w:b/>
          <w:noProof/>
          <w:sz w:val="20"/>
          <w:szCs w:val="20"/>
        </w:rPr>
      </w:pPr>
      <w:r w:rsidRPr="006F79FA">
        <w:rPr>
          <w:rFonts w:ascii="Tahoma" w:hAnsi="Tahoma" w:cs="Tahoma"/>
          <w:b/>
          <w:noProof/>
          <w:sz w:val="20"/>
          <w:szCs w:val="20"/>
          <w:highlight w:val="lightGray"/>
          <w:u w:val="single"/>
        </w:rPr>
        <w:t>Unit-I</w:t>
      </w:r>
      <w:r w:rsidRPr="006F79FA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6F79FA" w:rsidRPr="006F79FA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   </w:t>
      </w:r>
      <w:r w:rsidR="005341D9" w:rsidRPr="005341D9">
        <w:rPr>
          <w:rFonts w:ascii="Tahoma" w:hAnsi="Tahoma" w:cs="Tahoma"/>
          <w:b/>
          <w:noProof/>
          <w:sz w:val="20"/>
          <w:szCs w:val="20"/>
          <w:highlight w:val="lightGray"/>
        </w:rPr>
        <w:t>GENERAL ENGLISH</w:t>
      </w:r>
      <w:r w:rsidRPr="006F79FA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6F79FA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6F79FA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6F79FA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6F79FA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6F79FA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6F79FA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6F79FA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   </w:t>
      </w:r>
      <w:r w:rsidR="000C740F">
        <w:rPr>
          <w:rFonts w:ascii="Tahoma" w:hAnsi="Tahoma" w:cs="Tahoma"/>
          <w:b/>
          <w:noProof/>
          <w:sz w:val="20"/>
          <w:szCs w:val="20"/>
          <w:highlight w:val="lightGray"/>
        </w:rPr>
        <w:t>3</w:t>
      </w:r>
      <w:r w:rsidRPr="006F79FA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0 </w:t>
      </w:r>
      <w:r w:rsidR="005341D9" w:rsidRPr="005341D9">
        <w:rPr>
          <w:rFonts w:ascii="Tahoma" w:hAnsi="Tahoma" w:cs="Tahoma"/>
          <w:b/>
          <w:noProof/>
          <w:sz w:val="20"/>
          <w:highlight w:val="lightGray"/>
        </w:rPr>
        <w:t>Marks</w:t>
      </w:r>
      <w:r w:rsidRPr="009470E6">
        <w:rPr>
          <w:rFonts w:ascii="Tahoma" w:hAnsi="Tahoma" w:cs="Tahoma"/>
          <w:b/>
          <w:noProof/>
          <w:sz w:val="20"/>
          <w:szCs w:val="20"/>
        </w:rPr>
        <w:tab/>
        <w:t xml:space="preserve"> </w:t>
      </w:r>
    </w:p>
    <w:p w:rsidR="00826796" w:rsidRPr="009470E6" w:rsidRDefault="00826796" w:rsidP="00826796">
      <w:pPr>
        <w:pStyle w:val="ListParagraph"/>
        <w:numPr>
          <w:ilvl w:val="0"/>
          <w:numId w:val="8"/>
        </w:numPr>
        <w:spacing w:line="240" w:lineRule="auto"/>
        <w:ind w:hanging="36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 xml:space="preserve">     Paragraph writing</w:t>
      </w:r>
      <w:r w:rsidR="00F458CD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/ Comprehension</w:t>
      </w:r>
    </w:p>
    <w:p w:rsidR="00826796" w:rsidRPr="009470E6" w:rsidRDefault="00826796" w:rsidP="00826796">
      <w:pPr>
        <w:pStyle w:val="ListParagraph"/>
        <w:numPr>
          <w:ilvl w:val="0"/>
          <w:numId w:val="8"/>
        </w:numPr>
        <w:spacing w:line="240" w:lineRule="auto"/>
        <w:ind w:hanging="36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ab/>
        <w:t>Editing</w:t>
      </w:r>
      <w:r w:rsidR="00F458CD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/ Proof Reading.</w:t>
      </w:r>
    </w:p>
    <w:p w:rsidR="00826796" w:rsidRPr="009470E6" w:rsidRDefault="00826796" w:rsidP="00826796">
      <w:pPr>
        <w:pStyle w:val="ListParagraph"/>
        <w:numPr>
          <w:ilvl w:val="0"/>
          <w:numId w:val="8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Rearranging of jumbled sentences</w:t>
      </w:r>
    </w:p>
    <w:p w:rsidR="00826796" w:rsidRPr="009470E6" w:rsidRDefault="00826796" w:rsidP="00826796">
      <w:pPr>
        <w:pStyle w:val="ListParagraph"/>
        <w:numPr>
          <w:ilvl w:val="0"/>
          <w:numId w:val="8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Dialogue</w:t>
      </w:r>
    </w:p>
    <w:p w:rsidR="00826796" w:rsidRPr="009470E6" w:rsidRDefault="00826796" w:rsidP="00826796">
      <w:pPr>
        <w:pStyle w:val="ListParagraph"/>
        <w:numPr>
          <w:ilvl w:val="0"/>
          <w:numId w:val="8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Narration</w:t>
      </w:r>
    </w:p>
    <w:p w:rsidR="00826796" w:rsidRPr="009470E6" w:rsidRDefault="00826796" w:rsidP="00826796">
      <w:pPr>
        <w:pStyle w:val="ListParagraph"/>
        <w:numPr>
          <w:ilvl w:val="0"/>
          <w:numId w:val="8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Models</w:t>
      </w:r>
    </w:p>
    <w:p w:rsidR="00826796" w:rsidRPr="009470E6" w:rsidRDefault="00826796" w:rsidP="00826796">
      <w:pPr>
        <w:pStyle w:val="ListParagraph"/>
        <w:numPr>
          <w:ilvl w:val="0"/>
          <w:numId w:val="8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Articles</w:t>
      </w:r>
    </w:p>
    <w:p w:rsidR="00826796" w:rsidRPr="009470E6" w:rsidRDefault="00826796" w:rsidP="00826796">
      <w:pPr>
        <w:pStyle w:val="ListParagraph"/>
        <w:numPr>
          <w:ilvl w:val="0"/>
          <w:numId w:val="8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Paragraph writing with blanks to be filled in with the following</w:t>
      </w:r>
    </w:p>
    <w:p w:rsidR="00826796" w:rsidRPr="009470E6" w:rsidRDefault="00826796" w:rsidP="00826796">
      <w:pPr>
        <w:pStyle w:val="ListParagraph"/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Phrases, Pronouns, Homonyms</w:t>
      </w:r>
      <w:r w:rsidR="00F458CD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/ homophones, Tenses.</w:t>
      </w:r>
    </w:p>
    <w:p w:rsidR="00826796" w:rsidRPr="009470E6" w:rsidRDefault="00564281" w:rsidP="00826796">
      <w:pPr>
        <w:pStyle w:val="ListParagraph"/>
        <w:numPr>
          <w:ilvl w:val="0"/>
          <w:numId w:val="8"/>
        </w:numPr>
        <w:spacing w:line="240" w:lineRule="auto"/>
        <w:ind w:hanging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     </w:t>
      </w:r>
      <w:r w:rsidR="00826796" w:rsidRPr="009470E6">
        <w:rPr>
          <w:rFonts w:ascii="Tahoma" w:hAnsi="Tahoma" w:cs="Tahoma"/>
          <w:noProof/>
          <w:sz w:val="20"/>
          <w:szCs w:val="20"/>
        </w:rPr>
        <w:t>Clauses</w:t>
      </w:r>
    </w:p>
    <w:p w:rsidR="00826796" w:rsidRPr="009470E6" w:rsidRDefault="00826796" w:rsidP="00826796">
      <w:pPr>
        <w:pStyle w:val="ListParagraph"/>
        <w:numPr>
          <w:ilvl w:val="0"/>
          <w:numId w:val="8"/>
        </w:numPr>
        <w:spacing w:line="240" w:lineRule="auto"/>
        <w:ind w:hanging="36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ab/>
        <w:t>Punctuation</w:t>
      </w:r>
    </w:p>
    <w:p w:rsidR="00826796" w:rsidRPr="009470E6" w:rsidRDefault="00564281" w:rsidP="00826796">
      <w:pPr>
        <w:pStyle w:val="ListParagraph"/>
        <w:numPr>
          <w:ilvl w:val="0"/>
          <w:numId w:val="8"/>
        </w:numPr>
        <w:spacing w:line="240" w:lineRule="auto"/>
        <w:ind w:hanging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     </w:t>
      </w:r>
      <w:r w:rsidR="00826796" w:rsidRPr="009470E6">
        <w:rPr>
          <w:rFonts w:ascii="Tahoma" w:hAnsi="Tahoma" w:cs="Tahoma"/>
          <w:noProof/>
          <w:sz w:val="20"/>
          <w:szCs w:val="20"/>
        </w:rPr>
        <w:t xml:space="preserve">Synonyms and antonyms  </w:t>
      </w:r>
    </w:p>
    <w:p w:rsidR="00826796" w:rsidRPr="009470E6" w:rsidRDefault="00826796" w:rsidP="00826796">
      <w:pPr>
        <w:pStyle w:val="ListParagraph"/>
        <w:numPr>
          <w:ilvl w:val="0"/>
          <w:numId w:val="8"/>
        </w:numPr>
        <w:spacing w:line="240" w:lineRule="auto"/>
        <w:ind w:hanging="36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Pairs of words and their use in meaningful sentences.</w:t>
      </w:r>
    </w:p>
    <w:p w:rsidR="00826796" w:rsidRPr="009470E6" w:rsidRDefault="00826796" w:rsidP="00826796">
      <w:pPr>
        <w:pStyle w:val="ListParagraph"/>
        <w:numPr>
          <w:ilvl w:val="0"/>
          <w:numId w:val="8"/>
        </w:numPr>
        <w:spacing w:line="240" w:lineRule="auto"/>
        <w:ind w:hanging="36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Idioms and phrases.</w:t>
      </w:r>
    </w:p>
    <w:p w:rsidR="00826796" w:rsidRPr="009470E6" w:rsidRDefault="00826796" w:rsidP="00826796">
      <w:pPr>
        <w:pStyle w:val="ListParagraph"/>
        <w:numPr>
          <w:ilvl w:val="0"/>
          <w:numId w:val="8"/>
        </w:numPr>
        <w:spacing w:line="240" w:lineRule="auto"/>
        <w:ind w:hanging="36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Uses of Prepositions</w:t>
      </w:r>
    </w:p>
    <w:p w:rsidR="00826796" w:rsidRPr="009470E6" w:rsidRDefault="00826796" w:rsidP="00826796">
      <w:pPr>
        <w:pStyle w:val="ListParagraph"/>
        <w:spacing w:line="240" w:lineRule="auto"/>
        <w:ind w:left="1080" w:hanging="108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b/>
          <w:noProof/>
          <w:sz w:val="20"/>
          <w:szCs w:val="20"/>
        </w:rPr>
        <w:tab/>
      </w:r>
    </w:p>
    <w:p w:rsidR="00826796" w:rsidRPr="009470E6" w:rsidRDefault="00826796" w:rsidP="00826796">
      <w:pPr>
        <w:pStyle w:val="ListParagraph"/>
        <w:spacing w:line="240" w:lineRule="auto"/>
        <w:ind w:left="1080" w:hanging="108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 w:rsidRPr="00AF1194">
        <w:rPr>
          <w:rFonts w:ascii="Tahoma" w:hAnsi="Tahoma" w:cs="Tahoma"/>
          <w:b/>
          <w:noProof/>
          <w:sz w:val="20"/>
          <w:szCs w:val="20"/>
          <w:highlight w:val="lightGray"/>
          <w:u w:val="single"/>
        </w:rPr>
        <w:t>Unit-II</w:t>
      </w:r>
      <w:r w:rsidRPr="00AF1194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AF1194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AF2397" w:rsidRPr="00AF1194">
        <w:rPr>
          <w:rFonts w:ascii="Tahoma" w:hAnsi="Tahoma" w:cs="Tahoma"/>
          <w:b/>
          <w:noProof/>
          <w:sz w:val="20"/>
          <w:szCs w:val="20"/>
          <w:highlight w:val="lightGray"/>
        </w:rPr>
        <w:t>MATHEMATICS</w:t>
      </w:r>
      <w:r w:rsidRPr="00AF1194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AF1194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AF1194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AF1194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AF1194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AF1194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AF1194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AF1194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    </w:t>
      </w:r>
      <w:r w:rsidR="000C740F">
        <w:rPr>
          <w:rFonts w:ascii="Tahoma" w:hAnsi="Tahoma" w:cs="Tahoma"/>
          <w:b/>
          <w:noProof/>
          <w:sz w:val="20"/>
          <w:szCs w:val="20"/>
          <w:highlight w:val="lightGray"/>
        </w:rPr>
        <w:t>25</w:t>
      </w:r>
      <w:r w:rsidRPr="00AF1194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</w:t>
      </w:r>
      <w:r w:rsidR="005341D9">
        <w:rPr>
          <w:rFonts w:ascii="Tahoma" w:hAnsi="Tahoma" w:cs="Tahoma"/>
          <w:b/>
          <w:noProof/>
          <w:sz w:val="20"/>
          <w:szCs w:val="20"/>
          <w:highlight w:val="lightGray"/>
        </w:rPr>
        <w:t>M</w:t>
      </w:r>
      <w:r w:rsidRPr="00AF1194">
        <w:rPr>
          <w:rFonts w:ascii="Tahoma" w:hAnsi="Tahoma" w:cs="Tahoma"/>
          <w:b/>
          <w:noProof/>
          <w:sz w:val="20"/>
          <w:szCs w:val="20"/>
          <w:highlight w:val="lightGray"/>
        </w:rPr>
        <w:t>arks</w:t>
      </w:r>
      <w:r w:rsidRPr="009470E6">
        <w:rPr>
          <w:rFonts w:ascii="Tahoma" w:hAnsi="Tahoma" w:cs="Tahoma"/>
          <w:b/>
          <w:noProof/>
          <w:sz w:val="20"/>
          <w:szCs w:val="20"/>
        </w:rPr>
        <w:tab/>
        <w:t xml:space="preserve"> </w:t>
      </w:r>
    </w:p>
    <w:p w:rsidR="00826796" w:rsidRPr="0051411D" w:rsidRDefault="00826796" w:rsidP="00826796">
      <w:pPr>
        <w:pStyle w:val="ListParagraph"/>
        <w:spacing w:line="240" w:lineRule="auto"/>
        <w:ind w:left="1080" w:hanging="1080"/>
        <w:jc w:val="both"/>
        <w:rPr>
          <w:rFonts w:ascii="Tahoma" w:hAnsi="Tahoma" w:cs="Tahoma"/>
          <w:b/>
          <w:noProof/>
          <w:sz w:val="8"/>
          <w:szCs w:val="20"/>
          <w:u w:val="single"/>
        </w:rPr>
      </w:pPr>
      <w:r w:rsidRPr="009470E6">
        <w:rPr>
          <w:rFonts w:ascii="Tahoma" w:hAnsi="Tahoma" w:cs="Tahoma"/>
          <w:b/>
          <w:noProof/>
          <w:sz w:val="20"/>
          <w:szCs w:val="20"/>
        </w:rPr>
        <w:t xml:space="preserve">             </w:t>
      </w:r>
    </w:p>
    <w:p w:rsidR="00826796" w:rsidRPr="009470E6" w:rsidRDefault="00826796" w:rsidP="00826796">
      <w:pPr>
        <w:pStyle w:val="ListParagraph"/>
        <w:numPr>
          <w:ilvl w:val="0"/>
          <w:numId w:val="9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Problems on finding Surface areas and volumes of combinations of any two of the following cubes, cubiods, spheres, hemispheres and right circular cylinders</w:t>
      </w:r>
      <w:r w:rsidR="00F458CD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/ cones. Frustum of a cone.</w:t>
      </w:r>
    </w:p>
    <w:p w:rsidR="00826796" w:rsidRPr="009470E6" w:rsidRDefault="00826796" w:rsidP="00826796">
      <w:pPr>
        <w:pStyle w:val="ListParagraph"/>
        <w:numPr>
          <w:ilvl w:val="0"/>
          <w:numId w:val="9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Problems involving converting one type of metalic solid into another and other mixed problems.</w:t>
      </w:r>
    </w:p>
    <w:p w:rsidR="00826796" w:rsidRPr="009470E6" w:rsidRDefault="00826796" w:rsidP="00826796">
      <w:pPr>
        <w:pStyle w:val="ListParagraph"/>
        <w:numPr>
          <w:ilvl w:val="0"/>
          <w:numId w:val="9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Profit and loss</w:t>
      </w:r>
    </w:p>
    <w:p w:rsidR="00826796" w:rsidRPr="009470E6" w:rsidRDefault="00826796" w:rsidP="00826796">
      <w:pPr>
        <w:pStyle w:val="ListParagraph"/>
        <w:numPr>
          <w:ilvl w:val="0"/>
          <w:numId w:val="9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Simple</w:t>
      </w:r>
      <w:r w:rsidR="00F458CD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/ Compound inter</w:t>
      </w:r>
      <w:r w:rsidR="00F458CD">
        <w:rPr>
          <w:rFonts w:ascii="Tahoma" w:hAnsi="Tahoma" w:cs="Tahoma"/>
          <w:noProof/>
          <w:sz w:val="20"/>
          <w:szCs w:val="20"/>
        </w:rPr>
        <w:t>e</w:t>
      </w:r>
      <w:r w:rsidRPr="009470E6">
        <w:rPr>
          <w:rFonts w:ascii="Tahoma" w:hAnsi="Tahoma" w:cs="Tahoma"/>
          <w:noProof/>
          <w:sz w:val="20"/>
          <w:szCs w:val="20"/>
        </w:rPr>
        <w:t>st.</w:t>
      </w:r>
    </w:p>
    <w:p w:rsidR="00826796" w:rsidRPr="009470E6" w:rsidRDefault="00826796" w:rsidP="00826796">
      <w:pPr>
        <w:pStyle w:val="ListParagraph"/>
        <w:numPr>
          <w:ilvl w:val="0"/>
          <w:numId w:val="9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Linear equations with two variables.</w:t>
      </w:r>
    </w:p>
    <w:p w:rsidR="00390A2B" w:rsidRDefault="00826796" w:rsidP="00826796">
      <w:pPr>
        <w:pStyle w:val="ListParagraph"/>
        <w:numPr>
          <w:ilvl w:val="0"/>
          <w:numId w:val="9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Progression</w:t>
      </w:r>
      <w:r w:rsidR="00F458CD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/ BODMAS</w:t>
      </w:r>
    </w:p>
    <w:p w:rsidR="00F458CD" w:rsidRDefault="00F458CD" w:rsidP="00826796">
      <w:pPr>
        <w:pStyle w:val="ListParagraph"/>
        <w:numPr>
          <w:ilvl w:val="0"/>
          <w:numId w:val="9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Probability: Simple problems on Single event.</w:t>
      </w:r>
    </w:p>
    <w:p w:rsidR="00826796" w:rsidRPr="009470E6" w:rsidRDefault="00826796" w:rsidP="00390A2B">
      <w:pPr>
        <w:pStyle w:val="ListParagraph"/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ab/>
      </w:r>
      <w:r w:rsidRPr="009470E6">
        <w:rPr>
          <w:rFonts w:ascii="Tahoma" w:hAnsi="Tahoma" w:cs="Tahoma"/>
          <w:noProof/>
          <w:sz w:val="20"/>
          <w:szCs w:val="20"/>
        </w:rPr>
        <w:tab/>
      </w:r>
      <w:r w:rsidRPr="009470E6">
        <w:rPr>
          <w:rFonts w:ascii="Tahoma" w:hAnsi="Tahoma" w:cs="Tahoma"/>
          <w:noProof/>
          <w:sz w:val="20"/>
          <w:szCs w:val="20"/>
        </w:rPr>
        <w:tab/>
      </w:r>
      <w:r w:rsidRPr="009470E6">
        <w:rPr>
          <w:rFonts w:ascii="Tahoma" w:hAnsi="Tahoma" w:cs="Tahoma"/>
          <w:noProof/>
          <w:sz w:val="20"/>
          <w:szCs w:val="20"/>
        </w:rPr>
        <w:tab/>
      </w:r>
      <w:r w:rsidRPr="009470E6">
        <w:rPr>
          <w:rFonts w:ascii="Tahoma" w:hAnsi="Tahoma" w:cs="Tahoma"/>
          <w:noProof/>
          <w:sz w:val="20"/>
          <w:szCs w:val="20"/>
        </w:rPr>
        <w:tab/>
      </w:r>
      <w:r w:rsidRPr="009470E6">
        <w:rPr>
          <w:rFonts w:ascii="Tahoma" w:hAnsi="Tahoma" w:cs="Tahoma"/>
          <w:noProof/>
          <w:sz w:val="20"/>
          <w:szCs w:val="20"/>
        </w:rPr>
        <w:tab/>
      </w:r>
      <w:r w:rsidRPr="009470E6">
        <w:rPr>
          <w:rFonts w:ascii="Tahoma" w:hAnsi="Tahoma" w:cs="Tahoma"/>
          <w:noProof/>
          <w:sz w:val="20"/>
          <w:szCs w:val="20"/>
        </w:rPr>
        <w:tab/>
      </w:r>
      <w:r w:rsidRPr="009470E6">
        <w:rPr>
          <w:rFonts w:ascii="Tahoma" w:hAnsi="Tahoma" w:cs="Tahoma"/>
          <w:noProof/>
          <w:sz w:val="20"/>
          <w:szCs w:val="20"/>
        </w:rPr>
        <w:tab/>
      </w:r>
    </w:p>
    <w:p w:rsidR="00390A2B" w:rsidRDefault="00826796" w:rsidP="00826796">
      <w:pPr>
        <w:pStyle w:val="ListParagraph"/>
        <w:spacing w:line="240" w:lineRule="auto"/>
        <w:ind w:left="1440" w:hanging="1440"/>
        <w:jc w:val="both"/>
        <w:rPr>
          <w:rFonts w:ascii="Tahoma" w:hAnsi="Tahoma" w:cs="Tahoma"/>
          <w:b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 xml:space="preserve"> </w:t>
      </w:r>
      <w:r w:rsidRPr="00390A2B">
        <w:rPr>
          <w:rFonts w:ascii="Tahoma" w:hAnsi="Tahoma" w:cs="Tahoma"/>
          <w:b/>
          <w:noProof/>
          <w:sz w:val="20"/>
          <w:szCs w:val="20"/>
          <w:highlight w:val="lightGray"/>
          <w:u w:val="single"/>
        </w:rPr>
        <w:t>Unit-</w:t>
      </w:r>
      <w:r w:rsidRPr="009C491D">
        <w:rPr>
          <w:rFonts w:ascii="Tahoma" w:hAnsi="Tahoma" w:cs="Tahoma"/>
          <w:b/>
          <w:noProof/>
          <w:sz w:val="20"/>
          <w:szCs w:val="20"/>
          <w:highlight w:val="lightGray"/>
          <w:u w:val="single"/>
        </w:rPr>
        <w:t>III</w:t>
      </w:r>
      <w:r w:rsidRPr="009C491D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</w:t>
      </w:r>
      <w:r w:rsidR="009C491D" w:rsidRPr="009C491D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    </w:t>
      </w:r>
      <w:r w:rsidR="00AF2397" w:rsidRPr="009C491D">
        <w:rPr>
          <w:rFonts w:ascii="Tahoma" w:hAnsi="Tahoma" w:cs="Tahoma"/>
          <w:b/>
          <w:noProof/>
          <w:sz w:val="20"/>
          <w:szCs w:val="20"/>
          <w:highlight w:val="lightGray"/>
        </w:rPr>
        <w:t>HISTORY</w:t>
      </w:r>
      <w:r w:rsidR="009C491D" w:rsidRPr="00390A2B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9C491D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                                                                                          </w:t>
      </w:r>
      <w:r w:rsidR="009C491D" w:rsidRPr="00390A2B">
        <w:rPr>
          <w:rFonts w:ascii="Tahoma" w:hAnsi="Tahoma" w:cs="Tahoma"/>
          <w:b/>
          <w:noProof/>
          <w:sz w:val="20"/>
          <w:szCs w:val="20"/>
          <w:highlight w:val="lightGray"/>
        </w:rPr>
        <w:t>1</w:t>
      </w:r>
      <w:r w:rsidR="000C740F">
        <w:rPr>
          <w:rFonts w:ascii="Tahoma" w:hAnsi="Tahoma" w:cs="Tahoma"/>
          <w:b/>
          <w:noProof/>
          <w:sz w:val="20"/>
          <w:szCs w:val="20"/>
          <w:highlight w:val="lightGray"/>
        </w:rPr>
        <w:t>5</w:t>
      </w:r>
      <w:r w:rsidR="009C491D" w:rsidRPr="00390A2B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</w:t>
      </w:r>
      <w:r w:rsidR="005341D9">
        <w:rPr>
          <w:rFonts w:ascii="Tahoma" w:hAnsi="Tahoma" w:cs="Tahoma"/>
          <w:b/>
          <w:noProof/>
          <w:sz w:val="20"/>
          <w:szCs w:val="20"/>
          <w:highlight w:val="lightGray"/>
        </w:rPr>
        <w:t>M</w:t>
      </w:r>
      <w:r w:rsidR="009C491D" w:rsidRPr="00390A2B">
        <w:rPr>
          <w:rFonts w:ascii="Tahoma" w:hAnsi="Tahoma" w:cs="Tahoma"/>
          <w:b/>
          <w:noProof/>
          <w:sz w:val="20"/>
          <w:szCs w:val="20"/>
          <w:highlight w:val="lightGray"/>
        </w:rPr>
        <w:t>arks</w:t>
      </w:r>
    </w:p>
    <w:p w:rsidR="00390A2B" w:rsidRDefault="00826796" w:rsidP="00826796">
      <w:pPr>
        <w:pStyle w:val="ListParagraph"/>
        <w:spacing w:line="240" w:lineRule="auto"/>
        <w:ind w:left="1440" w:hanging="1440"/>
        <w:jc w:val="both"/>
        <w:rPr>
          <w:rFonts w:ascii="Tahoma" w:hAnsi="Tahoma" w:cs="Tahoma"/>
          <w:b/>
          <w:noProof/>
          <w:sz w:val="20"/>
          <w:szCs w:val="20"/>
        </w:rPr>
      </w:pPr>
      <w:r w:rsidRPr="009470E6">
        <w:rPr>
          <w:rFonts w:ascii="Tahoma" w:hAnsi="Tahoma" w:cs="Tahoma"/>
          <w:b/>
          <w:noProof/>
          <w:sz w:val="20"/>
          <w:szCs w:val="20"/>
        </w:rPr>
        <w:tab/>
      </w:r>
    </w:p>
    <w:p w:rsidR="00826796" w:rsidRPr="009470E6" w:rsidRDefault="00826796" w:rsidP="0082679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Revolt of 1857</w:t>
      </w:r>
      <w:r w:rsidR="00382701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-</w:t>
      </w:r>
      <w:r w:rsidR="00382701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Causes and Effects.</w:t>
      </w:r>
    </w:p>
    <w:p w:rsidR="00826796" w:rsidRPr="009470E6" w:rsidRDefault="00826796" w:rsidP="0082679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Rise of National Movement</w:t>
      </w:r>
      <w:r w:rsidR="00382701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-</w:t>
      </w:r>
      <w:r w:rsidR="00382701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Factors.</w:t>
      </w:r>
    </w:p>
    <w:p w:rsidR="00826796" w:rsidRPr="009470E6" w:rsidRDefault="00826796" w:rsidP="0082679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Formation of the Indian National Congress in 1885 and Role of Moderates.</w:t>
      </w:r>
    </w:p>
    <w:p w:rsidR="00826796" w:rsidRPr="009470E6" w:rsidRDefault="00826796" w:rsidP="0082679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Factors leading to the rise of Exremism in the Congress with special reference to the Partition of Bengal.</w:t>
      </w:r>
    </w:p>
    <w:p w:rsidR="00826796" w:rsidRPr="009470E6" w:rsidRDefault="00826796" w:rsidP="0082679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Important dates and historical events with refer</w:t>
      </w:r>
      <w:r w:rsidR="00382701">
        <w:rPr>
          <w:rFonts w:ascii="Tahoma" w:hAnsi="Tahoma" w:cs="Tahoma"/>
          <w:noProof/>
          <w:sz w:val="20"/>
          <w:szCs w:val="20"/>
        </w:rPr>
        <w:t>e</w:t>
      </w:r>
      <w:r w:rsidRPr="009470E6">
        <w:rPr>
          <w:rFonts w:ascii="Tahoma" w:hAnsi="Tahoma" w:cs="Tahoma"/>
          <w:noProof/>
          <w:sz w:val="20"/>
          <w:szCs w:val="20"/>
        </w:rPr>
        <w:t>nce to India</w:t>
      </w:r>
    </w:p>
    <w:p w:rsidR="00826796" w:rsidRPr="009470E6" w:rsidRDefault="00826796" w:rsidP="0082679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Boycott and Swadeshi Movement.</w:t>
      </w:r>
    </w:p>
    <w:p w:rsidR="00826796" w:rsidRPr="009470E6" w:rsidRDefault="00826796" w:rsidP="0082679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Rise of Muslim League in 1906 : Cause.</w:t>
      </w:r>
    </w:p>
    <w:p w:rsidR="00826796" w:rsidRPr="009470E6" w:rsidRDefault="00826796" w:rsidP="0082679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Khilafat Movement and the Non-Cooperation Movement.</w:t>
      </w:r>
    </w:p>
    <w:p w:rsidR="00826796" w:rsidRPr="009470E6" w:rsidRDefault="00826796" w:rsidP="0082679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Quit India Movement.</w:t>
      </w:r>
    </w:p>
    <w:p w:rsidR="00826796" w:rsidRPr="009470E6" w:rsidRDefault="00826796" w:rsidP="0082679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Independence and Partition of India.</w:t>
      </w:r>
    </w:p>
    <w:p w:rsidR="00826796" w:rsidRPr="009470E6" w:rsidRDefault="00826796" w:rsidP="00826796">
      <w:pPr>
        <w:spacing w:line="240" w:lineRule="auto"/>
        <w:ind w:left="36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 w:rsidRPr="009C491D">
        <w:rPr>
          <w:rFonts w:ascii="Tahoma" w:hAnsi="Tahoma" w:cs="Tahoma"/>
          <w:b/>
          <w:noProof/>
          <w:sz w:val="20"/>
          <w:szCs w:val="20"/>
          <w:highlight w:val="lightGray"/>
          <w:u w:val="single"/>
        </w:rPr>
        <w:lastRenderedPageBreak/>
        <w:t>Unit-IV</w:t>
      </w:r>
      <w:r w:rsidRPr="009C491D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  </w:t>
      </w:r>
      <w:r w:rsidR="00AF2397" w:rsidRPr="009C491D">
        <w:rPr>
          <w:rFonts w:ascii="Tahoma" w:hAnsi="Tahoma" w:cs="Tahoma"/>
          <w:b/>
          <w:noProof/>
          <w:sz w:val="20"/>
          <w:szCs w:val="20"/>
          <w:highlight w:val="lightGray"/>
        </w:rPr>
        <w:t>CIVICS</w:t>
      </w:r>
      <w:r w:rsidRPr="009C491D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9C491D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9C491D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9C491D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9C491D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9C491D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9C491D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9C491D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                </w:t>
      </w:r>
      <w:r w:rsidR="00DE1E76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</w:t>
      </w:r>
      <w:r w:rsidR="005341D9">
        <w:rPr>
          <w:rFonts w:ascii="Tahoma" w:hAnsi="Tahoma" w:cs="Tahoma"/>
          <w:b/>
          <w:noProof/>
          <w:sz w:val="20"/>
          <w:szCs w:val="20"/>
          <w:highlight w:val="lightGray"/>
        </w:rPr>
        <w:t>1</w:t>
      </w:r>
      <w:r w:rsidR="000C740F">
        <w:rPr>
          <w:rFonts w:ascii="Tahoma" w:hAnsi="Tahoma" w:cs="Tahoma"/>
          <w:b/>
          <w:noProof/>
          <w:sz w:val="20"/>
          <w:szCs w:val="20"/>
          <w:highlight w:val="lightGray"/>
        </w:rPr>
        <w:t>5</w:t>
      </w:r>
      <w:r w:rsidR="005341D9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M</w:t>
      </w:r>
      <w:r w:rsidRPr="009C491D">
        <w:rPr>
          <w:rFonts w:ascii="Tahoma" w:hAnsi="Tahoma" w:cs="Tahoma"/>
          <w:b/>
          <w:noProof/>
          <w:sz w:val="20"/>
          <w:szCs w:val="20"/>
          <w:highlight w:val="lightGray"/>
        </w:rPr>
        <w:t>arks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Fundamental Rights.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Fundamental duties.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Directive Principles.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Origin of democracy</w:t>
      </w:r>
      <w:r w:rsidR="003F6075">
        <w:rPr>
          <w:rFonts w:ascii="Tahoma" w:hAnsi="Tahoma" w:cs="Tahoma"/>
          <w:noProof/>
          <w:sz w:val="20"/>
          <w:szCs w:val="20"/>
        </w:rPr>
        <w:t xml:space="preserve"> and its types.  Direct and Indirect Democracy, Hindrance to Democracy.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Public opinion.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Representaion.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Franchise.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Secret Ballot.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Nomination.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Symbol.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The Campaign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Presidential elections.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Languages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Cities and Villages.</w:t>
      </w:r>
    </w:p>
    <w:p w:rsidR="00826796" w:rsidRPr="009470E6" w:rsidRDefault="00826796" w:rsidP="0082679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The United Nations.</w:t>
      </w:r>
    </w:p>
    <w:p w:rsidR="00826796" w:rsidRPr="009470E6" w:rsidRDefault="00826796" w:rsidP="00826796">
      <w:pPr>
        <w:pStyle w:val="ListParagraph"/>
        <w:spacing w:line="240" w:lineRule="auto"/>
        <w:ind w:left="1440" w:hanging="1350"/>
        <w:jc w:val="both"/>
        <w:rPr>
          <w:rFonts w:ascii="Tahoma" w:hAnsi="Tahoma" w:cs="Tahoma"/>
          <w:b/>
          <w:noProof/>
          <w:sz w:val="20"/>
          <w:szCs w:val="20"/>
        </w:rPr>
      </w:pPr>
      <w:r w:rsidRPr="009470E6">
        <w:rPr>
          <w:rFonts w:ascii="Tahoma" w:hAnsi="Tahoma" w:cs="Tahoma"/>
          <w:b/>
          <w:noProof/>
          <w:sz w:val="20"/>
          <w:szCs w:val="20"/>
        </w:rPr>
        <w:t xml:space="preserve"> </w:t>
      </w:r>
    </w:p>
    <w:p w:rsidR="00826796" w:rsidRPr="009470E6" w:rsidRDefault="00826796" w:rsidP="00826796">
      <w:pPr>
        <w:pStyle w:val="ListParagraph"/>
        <w:spacing w:line="240" w:lineRule="auto"/>
        <w:ind w:left="1440" w:hanging="1350"/>
        <w:jc w:val="both"/>
        <w:rPr>
          <w:rFonts w:ascii="Tahoma" w:hAnsi="Tahoma" w:cs="Tahoma"/>
          <w:b/>
          <w:noProof/>
          <w:sz w:val="20"/>
          <w:szCs w:val="20"/>
        </w:rPr>
      </w:pPr>
      <w:r w:rsidRPr="009470E6">
        <w:rPr>
          <w:rFonts w:ascii="Tahoma" w:hAnsi="Tahoma" w:cs="Tahoma"/>
          <w:b/>
          <w:noProof/>
          <w:sz w:val="20"/>
          <w:szCs w:val="20"/>
        </w:rPr>
        <w:t xml:space="preserve">   </w:t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  <w:u w:val="single"/>
        </w:rPr>
        <w:t xml:space="preserve">Unit-V </w:t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</w:t>
      </w:r>
      <w:r w:rsidR="00C04C6E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</w:t>
      </w:r>
      <w:r w:rsidR="00AF2397" w:rsidRPr="00AF2397">
        <w:rPr>
          <w:rFonts w:ascii="Tahoma" w:hAnsi="Tahoma" w:cs="Tahoma"/>
          <w:b/>
          <w:noProof/>
          <w:sz w:val="20"/>
          <w:szCs w:val="20"/>
          <w:highlight w:val="lightGray"/>
        </w:rPr>
        <w:t>GEOGRAPHY</w:t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  <w:t xml:space="preserve">                </w:t>
      </w:r>
      <w:r w:rsidR="00C04C6E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</w:t>
      </w:r>
      <w:r w:rsidR="005341D9">
        <w:rPr>
          <w:rFonts w:ascii="Tahoma" w:hAnsi="Tahoma" w:cs="Tahoma"/>
          <w:b/>
          <w:noProof/>
          <w:sz w:val="20"/>
          <w:szCs w:val="20"/>
          <w:highlight w:val="lightGray"/>
        </w:rPr>
        <w:t>1</w:t>
      </w:r>
      <w:r w:rsidR="000C740F">
        <w:rPr>
          <w:rFonts w:ascii="Tahoma" w:hAnsi="Tahoma" w:cs="Tahoma"/>
          <w:b/>
          <w:noProof/>
          <w:sz w:val="20"/>
          <w:szCs w:val="20"/>
          <w:highlight w:val="lightGray"/>
        </w:rPr>
        <w:t>5</w:t>
      </w:r>
      <w:r w:rsidR="005341D9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M</w:t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>arks</w:t>
      </w:r>
    </w:p>
    <w:p w:rsidR="00826796" w:rsidRPr="00AC398F" w:rsidRDefault="00826796" w:rsidP="00826796">
      <w:pPr>
        <w:pStyle w:val="ListParagraph"/>
        <w:spacing w:line="240" w:lineRule="auto"/>
        <w:ind w:left="1440" w:hanging="1350"/>
        <w:jc w:val="both"/>
        <w:rPr>
          <w:rFonts w:ascii="Tahoma" w:hAnsi="Tahoma" w:cs="Tahoma"/>
          <w:b/>
          <w:noProof/>
          <w:sz w:val="8"/>
          <w:szCs w:val="20"/>
        </w:rPr>
      </w:pPr>
      <w:r w:rsidRPr="00AC398F">
        <w:rPr>
          <w:rFonts w:ascii="Tahoma" w:hAnsi="Tahoma" w:cs="Tahoma"/>
          <w:b/>
          <w:noProof/>
          <w:sz w:val="8"/>
          <w:szCs w:val="20"/>
        </w:rPr>
        <w:t xml:space="preserve">            </w:t>
      </w:r>
    </w:p>
    <w:p w:rsidR="00826796" w:rsidRPr="009470E6" w:rsidRDefault="00826796" w:rsidP="00826796">
      <w:pPr>
        <w:pStyle w:val="ListParagraph"/>
        <w:numPr>
          <w:ilvl w:val="0"/>
          <w:numId w:val="12"/>
        </w:numPr>
        <w:spacing w:line="240" w:lineRule="auto"/>
        <w:ind w:hanging="9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Change of Se</w:t>
      </w:r>
      <w:r w:rsidR="00C17CB1">
        <w:rPr>
          <w:rFonts w:ascii="Tahoma" w:hAnsi="Tahoma" w:cs="Tahoma"/>
          <w:noProof/>
          <w:sz w:val="20"/>
          <w:szCs w:val="20"/>
        </w:rPr>
        <w:t>asons/ Planets/ Solar System/ Lo</w:t>
      </w:r>
      <w:r w:rsidRPr="009470E6">
        <w:rPr>
          <w:rFonts w:ascii="Tahoma" w:hAnsi="Tahoma" w:cs="Tahoma"/>
          <w:noProof/>
          <w:sz w:val="20"/>
          <w:szCs w:val="20"/>
        </w:rPr>
        <w:t>ngitude</w:t>
      </w:r>
      <w:r w:rsidR="00C17CB1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-</w:t>
      </w:r>
      <w:r w:rsidR="00C17CB1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Latitude.</w:t>
      </w:r>
    </w:p>
    <w:p w:rsidR="00826796" w:rsidRPr="009470E6" w:rsidRDefault="00826796" w:rsidP="00826796">
      <w:pPr>
        <w:pStyle w:val="ListParagraph"/>
        <w:spacing w:line="240" w:lineRule="auto"/>
        <w:ind w:left="81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ab/>
        <w:t>Types of forests (with special reference of J&amp;K State)</w:t>
      </w:r>
    </w:p>
    <w:p w:rsidR="00826796" w:rsidRPr="009470E6" w:rsidRDefault="00826796" w:rsidP="00826796">
      <w:pPr>
        <w:pStyle w:val="ListParagraph"/>
        <w:numPr>
          <w:ilvl w:val="0"/>
          <w:numId w:val="12"/>
        </w:numPr>
        <w:spacing w:line="240" w:lineRule="auto"/>
        <w:ind w:hanging="9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Conservation and protection of forests.</w:t>
      </w:r>
    </w:p>
    <w:p w:rsidR="00826796" w:rsidRPr="009470E6" w:rsidRDefault="00826796" w:rsidP="00826796">
      <w:pPr>
        <w:pStyle w:val="ListParagraph"/>
        <w:numPr>
          <w:ilvl w:val="0"/>
          <w:numId w:val="12"/>
        </w:numPr>
        <w:spacing w:line="240" w:lineRule="auto"/>
        <w:ind w:left="144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 xml:space="preserve">National </w:t>
      </w:r>
      <w:r w:rsidR="00C17CB1">
        <w:rPr>
          <w:rFonts w:ascii="Tahoma" w:hAnsi="Tahoma" w:cs="Tahoma"/>
          <w:noProof/>
          <w:sz w:val="20"/>
          <w:szCs w:val="20"/>
        </w:rPr>
        <w:t xml:space="preserve">/ Zoological </w:t>
      </w:r>
      <w:r w:rsidRPr="009470E6">
        <w:rPr>
          <w:rFonts w:ascii="Tahoma" w:hAnsi="Tahoma" w:cs="Tahoma"/>
          <w:noProof/>
          <w:sz w:val="20"/>
          <w:szCs w:val="20"/>
        </w:rPr>
        <w:t>Parks and wildlife sanctuaries (Refer</w:t>
      </w:r>
      <w:r w:rsidR="00C17CB1">
        <w:rPr>
          <w:rFonts w:ascii="Tahoma" w:hAnsi="Tahoma" w:cs="Tahoma"/>
          <w:noProof/>
          <w:sz w:val="20"/>
          <w:szCs w:val="20"/>
        </w:rPr>
        <w:t>e</w:t>
      </w:r>
      <w:r w:rsidRPr="009470E6">
        <w:rPr>
          <w:rFonts w:ascii="Tahoma" w:hAnsi="Tahoma" w:cs="Tahoma"/>
          <w:noProof/>
          <w:sz w:val="20"/>
          <w:szCs w:val="20"/>
        </w:rPr>
        <w:t>nce of J&amp;K Sanctuaries and National Parks)</w:t>
      </w:r>
      <w:r w:rsidR="00C17CB1">
        <w:rPr>
          <w:rFonts w:ascii="Tahoma" w:hAnsi="Tahoma" w:cs="Tahoma"/>
          <w:noProof/>
          <w:sz w:val="20"/>
          <w:szCs w:val="20"/>
        </w:rPr>
        <w:t>.</w:t>
      </w:r>
    </w:p>
    <w:p w:rsidR="00C17CB1" w:rsidRDefault="00826796" w:rsidP="00C17CB1">
      <w:pPr>
        <w:pStyle w:val="ListParagraph"/>
        <w:numPr>
          <w:ilvl w:val="0"/>
          <w:numId w:val="12"/>
        </w:numPr>
        <w:spacing w:line="240" w:lineRule="auto"/>
        <w:ind w:hanging="9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Water resources.</w:t>
      </w:r>
      <w:r w:rsidR="00C17CB1" w:rsidRPr="00C17CB1">
        <w:rPr>
          <w:rFonts w:ascii="Tahoma" w:hAnsi="Tahoma" w:cs="Tahoma"/>
          <w:noProof/>
          <w:sz w:val="20"/>
          <w:szCs w:val="20"/>
        </w:rPr>
        <w:t xml:space="preserve"> </w:t>
      </w:r>
      <w:r w:rsidR="00C17CB1">
        <w:rPr>
          <w:rFonts w:ascii="Tahoma" w:hAnsi="Tahoma" w:cs="Tahoma"/>
          <w:noProof/>
          <w:sz w:val="20"/>
          <w:szCs w:val="20"/>
        </w:rPr>
        <w:t>Sources of Water (</w:t>
      </w:r>
      <w:r w:rsidR="00C17CB1" w:rsidRPr="009470E6">
        <w:rPr>
          <w:rFonts w:ascii="Tahoma" w:hAnsi="Tahoma" w:cs="Tahoma"/>
          <w:noProof/>
          <w:sz w:val="20"/>
          <w:szCs w:val="20"/>
        </w:rPr>
        <w:t>with special reference of J&amp;K State)</w:t>
      </w:r>
      <w:r w:rsidR="00C17CB1">
        <w:rPr>
          <w:rFonts w:ascii="Tahoma" w:hAnsi="Tahoma" w:cs="Tahoma"/>
          <w:noProof/>
          <w:sz w:val="20"/>
          <w:szCs w:val="20"/>
        </w:rPr>
        <w:t>,</w:t>
      </w:r>
      <w:r w:rsidR="00C17CB1" w:rsidRPr="00C17CB1">
        <w:rPr>
          <w:rFonts w:ascii="Tahoma" w:hAnsi="Tahoma" w:cs="Tahoma"/>
          <w:noProof/>
          <w:sz w:val="20"/>
          <w:szCs w:val="20"/>
        </w:rPr>
        <w:t xml:space="preserve"> </w:t>
      </w:r>
      <w:r w:rsidR="00C17CB1" w:rsidRPr="009470E6">
        <w:rPr>
          <w:rFonts w:ascii="Tahoma" w:hAnsi="Tahoma" w:cs="Tahoma"/>
          <w:noProof/>
          <w:sz w:val="20"/>
          <w:szCs w:val="20"/>
        </w:rPr>
        <w:t xml:space="preserve">Uses of water </w:t>
      </w:r>
      <w:r w:rsidR="00C17CB1">
        <w:rPr>
          <w:rFonts w:ascii="Tahoma" w:hAnsi="Tahoma" w:cs="Tahoma"/>
          <w:noProof/>
          <w:sz w:val="20"/>
          <w:szCs w:val="20"/>
        </w:rPr>
        <w:t xml:space="preserve">   </w:t>
      </w:r>
    </w:p>
    <w:p w:rsidR="00C17CB1" w:rsidRPr="009470E6" w:rsidRDefault="00C17CB1" w:rsidP="00C17CB1">
      <w:pPr>
        <w:pStyle w:val="ListParagraph"/>
        <w:spacing w:line="240" w:lineRule="auto"/>
        <w:ind w:left="810" w:firstLine="63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Resources</w:t>
      </w:r>
      <w:r>
        <w:rPr>
          <w:rFonts w:ascii="Tahoma" w:hAnsi="Tahoma" w:cs="Tahoma"/>
          <w:noProof/>
          <w:sz w:val="20"/>
          <w:szCs w:val="20"/>
        </w:rPr>
        <w:t xml:space="preserve">.  </w:t>
      </w:r>
      <w:r w:rsidRPr="009470E6">
        <w:rPr>
          <w:rFonts w:ascii="Tahoma" w:hAnsi="Tahoma" w:cs="Tahoma"/>
          <w:noProof/>
          <w:sz w:val="20"/>
          <w:szCs w:val="20"/>
        </w:rPr>
        <w:t>Conservation and management of water resources.</w:t>
      </w:r>
    </w:p>
    <w:p w:rsidR="00826796" w:rsidRPr="009470E6" w:rsidRDefault="00826796" w:rsidP="00826796">
      <w:pPr>
        <w:pStyle w:val="ListParagraph"/>
        <w:numPr>
          <w:ilvl w:val="0"/>
          <w:numId w:val="12"/>
        </w:numPr>
        <w:spacing w:line="240" w:lineRule="auto"/>
        <w:ind w:hanging="9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Rainwater Harvesting.</w:t>
      </w:r>
    </w:p>
    <w:p w:rsidR="00826796" w:rsidRPr="009470E6" w:rsidRDefault="00826796" w:rsidP="00826796">
      <w:pPr>
        <w:pStyle w:val="ListParagraph"/>
        <w:numPr>
          <w:ilvl w:val="0"/>
          <w:numId w:val="12"/>
        </w:numPr>
        <w:spacing w:line="240" w:lineRule="auto"/>
        <w:ind w:hanging="9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Transport.</w:t>
      </w:r>
    </w:p>
    <w:p w:rsidR="00826796" w:rsidRPr="009470E6" w:rsidRDefault="00826796" w:rsidP="00826796">
      <w:pPr>
        <w:pStyle w:val="ListParagraph"/>
        <w:numPr>
          <w:ilvl w:val="0"/>
          <w:numId w:val="12"/>
        </w:numPr>
        <w:spacing w:line="240" w:lineRule="auto"/>
        <w:ind w:hanging="9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noProof/>
          <w:sz w:val="20"/>
          <w:szCs w:val="20"/>
        </w:rPr>
        <w:t>Roads (Different routes of J&amp;K State)</w:t>
      </w:r>
    </w:p>
    <w:p w:rsidR="00826796" w:rsidRPr="009470E6" w:rsidRDefault="00826796" w:rsidP="00826796">
      <w:pPr>
        <w:pStyle w:val="ListParagraph"/>
        <w:spacing w:line="240" w:lineRule="auto"/>
        <w:ind w:left="1080" w:hanging="108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</w:p>
    <w:p w:rsidR="00826796" w:rsidRPr="009470E6" w:rsidRDefault="00826796" w:rsidP="00826796">
      <w:pPr>
        <w:pStyle w:val="ListParagraph"/>
        <w:spacing w:line="240" w:lineRule="auto"/>
        <w:ind w:left="1080" w:hanging="1080"/>
        <w:jc w:val="both"/>
        <w:rPr>
          <w:rFonts w:ascii="Tahoma" w:hAnsi="Tahoma" w:cs="Tahoma"/>
          <w:b/>
          <w:noProof/>
          <w:sz w:val="20"/>
          <w:szCs w:val="20"/>
        </w:rPr>
      </w:pPr>
      <w:r w:rsidRPr="00C04C6E">
        <w:rPr>
          <w:rFonts w:ascii="Tahoma" w:hAnsi="Tahoma" w:cs="Tahoma"/>
          <w:b/>
          <w:noProof/>
          <w:sz w:val="20"/>
          <w:szCs w:val="20"/>
          <w:highlight w:val="lightGray"/>
          <w:u w:val="single"/>
        </w:rPr>
        <w:t>Unit-VI</w:t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</w:t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AF2397" w:rsidRPr="00AF2397">
        <w:rPr>
          <w:rFonts w:ascii="Tahoma" w:hAnsi="Tahoma" w:cs="Tahoma"/>
          <w:b/>
          <w:noProof/>
          <w:sz w:val="20"/>
          <w:szCs w:val="20"/>
          <w:highlight w:val="lightGray"/>
        </w:rPr>
        <w:t>GENERAL SCIENCE</w:t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C04C6E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    </w:t>
      </w:r>
      <w:r w:rsidR="000C740F">
        <w:rPr>
          <w:rFonts w:ascii="Tahoma" w:hAnsi="Tahoma" w:cs="Tahoma"/>
          <w:b/>
          <w:noProof/>
          <w:sz w:val="20"/>
          <w:szCs w:val="20"/>
          <w:highlight w:val="lightGray"/>
        </w:rPr>
        <w:t>2</w:t>
      </w:r>
      <w:r w:rsidR="003267DE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5 </w:t>
      </w:r>
      <w:r w:rsidR="005341D9">
        <w:rPr>
          <w:rFonts w:ascii="Tahoma" w:hAnsi="Tahoma" w:cs="Tahoma"/>
          <w:b/>
          <w:noProof/>
          <w:sz w:val="20"/>
          <w:szCs w:val="20"/>
          <w:highlight w:val="lightGray"/>
        </w:rPr>
        <w:t>M</w:t>
      </w:r>
      <w:r w:rsidRPr="00C04C6E">
        <w:rPr>
          <w:rFonts w:ascii="Tahoma" w:hAnsi="Tahoma" w:cs="Tahoma"/>
          <w:b/>
          <w:noProof/>
          <w:sz w:val="20"/>
          <w:szCs w:val="20"/>
          <w:highlight w:val="lightGray"/>
        </w:rPr>
        <w:t>arks</w:t>
      </w:r>
      <w:r w:rsidRPr="009470E6">
        <w:rPr>
          <w:rFonts w:ascii="Tahoma" w:hAnsi="Tahoma" w:cs="Tahoma"/>
          <w:b/>
          <w:noProof/>
          <w:sz w:val="20"/>
          <w:szCs w:val="20"/>
        </w:rPr>
        <w:t xml:space="preserve"> </w:t>
      </w:r>
    </w:p>
    <w:p w:rsidR="00826796" w:rsidRPr="00AC398F" w:rsidRDefault="00826796" w:rsidP="00826796">
      <w:pPr>
        <w:pStyle w:val="ListParagraph"/>
        <w:spacing w:line="240" w:lineRule="auto"/>
        <w:ind w:left="1080" w:hanging="1080"/>
        <w:jc w:val="both"/>
        <w:rPr>
          <w:rFonts w:ascii="Tahoma" w:hAnsi="Tahoma" w:cs="Tahoma"/>
          <w:b/>
          <w:noProof/>
          <w:sz w:val="8"/>
          <w:szCs w:val="20"/>
          <w:u w:val="single"/>
        </w:rPr>
      </w:pPr>
      <w:r w:rsidRPr="00AC398F">
        <w:rPr>
          <w:rFonts w:ascii="Tahoma" w:hAnsi="Tahoma" w:cs="Tahoma"/>
          <w:b/>
          <w:noProof/>
          <w:sz w:val="8"/>
          <w:szCs w:val="20"/>
        </w:rPr>
        <w:t xml:space="preserve">                                         </w:t>
      </w:r>
    </w:p>
    <w:p w:rsidR="00826796" w:rsidRPr="009470E6" w:rsidRDefault="00826796" w:rsidP="00826796">
      <w:pPr>
        <w:pStyle w:val="ListParagraph"/>
        <w:numPr>
          <w:ilvl w:val="0"/>
          <w:numId w:val="13"/>
        </w:numPr>
        <w:spacing w:line="240" w:lineRule="auto"/>
        <w:ind w:left="144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 w:rsidRPr="009470E6">
        <w:rPr>
          <w:rFonts w:ascii="Tahoma" w:hAnsi="Tahoma" w:cs="Tahoma"/>
          <w:noProof/>
          <w:sz w:val="20"/>
          <w:szCs w:val="20"/>
        </w:rPr>
        <w:t>Gravitation</w:t>
      </w:r>
      <w:r w:rsidR="00A10BDA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/ Heat</w:t>
      </w:r>
      <w:r w:rsidR="00A10BDA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/ Light</w:t>
      </w:r>
      <w:r w:rsidR="00A10BDA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/ Matter</w:t>
      </w:r>
      <w:r w:rsidR="00A10BDA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/ Acids</w:t>
      </w:r>
      <w:r w:rsidR="00A10BDA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/ Salts</w:t>
      </w:r>
      <w:r w:rsidR="00A10BDA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/ Elements</w:t>
      </w:r>
      <w:r w:rsidR="00A10BDA">
        <w:rPr>
          <w:rFonts w:ascii="Tahoma" w:hAnsi="Tahoma" w:cs="Tahoma"/>
          <w:noProof/>
          <w:sz w:val="20"/>
          <w:szCs w:val="20"/>
        </w:rPr>
        <w:t xml:space="preserve"> </w:t>
      </w:r>
      <w:r w:rsidRPr="009470E6">
        <w:rPr>
          <w:rFonts w:ascii="Tahoma" w:hAnsi="Tahoma" w:cs="Tahoma"/>
          <w:noProof/>
          <w:sz w:val="20"/>
          <w:szCs w:val="20"/>
        </w:rPr>
        <w:t>/ Cells.</w:t>
      </w:r>
    </w:p>
    <w:p w:rsidR="00826796" w:rsidRPr="009470E6" w:rsidRDefault="00826796" w:rsidP="00826796">
      <w:pPr>
        <w:pStyle w:val="ListParagraph"/>
        <w:numPr>
          <w:ilvl w:val="0"/>
          <w:numId w:val="13"/>
        </w:numPr>
        <w:spacing w:line="240" w:lineRule="auto"/>
        <w:ind w:left="144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 w:rsidRPr="009470E6">
        <w:rPr>
          <w:rFonts w:ascii="Tahoma" w:hAnsi="Tahoma" w:cs="Tahoma"/>
          <w:noProof/>
          <w:sz w:val="20"/>
          <w:szCs w:val="20"/>
        </w:rPr>
        <w:t>Various sources of energy; conventional sources of energy; improvement in technology for using conventional source of energy (Biomass and wind energy)</w:t>
      </w:r>
    </w:p>
    <w:p w:rsidR="00826796" w:rsidRPr="009470E6" w:rsidRDefault="00826796" w:rsidP="00826796">
      <w:pPr>
        <w:pStyle w:val="ListParagraph"/>
        <w:numPr>
          <w:ilvl w:val="0"/>
          <w:numId w:val="13"/>
        </w:numPr>
        <w:spacing w:line="240" w:lineRule="auto"/>
        <w:ind w:left="144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 w:rsidRPr="009470E6">
        <w:rPr>
          <w:rFonts w:ascii="Tahoma" w:hAnsi="Tahoma" w:cs="Tahoma"/>
          <w:noProof/>
          <w:sz w:val="20"/>
          <w:szCs w:val="20"/>
        </w:rPr>
        <w:t>Non-conventional sources of energy (Solar energy, Energy from sea).</w:t>
      </w:r>
    </w:p>
    <w:p w:rsidR="00826796" w:rsidRPr="009470E6" w:rsidRDefault="00826796" w:rsidP="00826796">
      <w:pPr>
        <w:pStyle w:val="ListParagraph"/>
        <w:numPr>
          <w:ilvl w:val="0"/>
          <w:numId w:val="13"/>
        </w:numPr>
        <w:spacing w:line="240" w:lineRule="auto"/>
        <w:ind w:left="144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 w:rsidRPr="009470E6">
        <w:rPr>
          <w:rFonts w:ascii="Tahoma" w:hAnsi="Tahoma" w:cs="Tahoma"/>
          <w:noProof/>
          <w:sz w:val="20"/>
          <w:szCs w:val="20"/>
        </w:rPr>
        <w:t>Physical properties of metals and non-metals.</w:t>
      </w:r>
    </w:p>
    <w:p w:rsidR="00826796" w:rsidRPr="009470E6" w:rsidRDefault="00826796" w:rsidP="00826796">
      <w:pPr>
        <w:pStyle w:val="ListParagraph"/>
        <w:numPr>
          <w:ilvl w:val="0"/>
          <w:numId w:val="13"/>
        </w:numPr>
        <w:spacing w:line="240" w:lineRule="auto"/>
        <w:ind w:left="144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 w:rsidRPr="009470E6">
        <w:rPr>
          <w:rFonts w:ascii="Tahoma" w:hAnsi="Tahoma" w:cs="Tahoma"/>
          <w:noProof/>
          <w:sz w:val="20"/>
          <w:szCs w:val="20"/>
        </w:rPr>
        <w:t>Chemical properties of metals like action of water, air, acids, salts; Reactivity series of metals.</w:t>
      </w:r>
    </w:p>
    <w:p w:rsidR="00826796" w:rsidRPr="00104978" w:rsidRDefault="00826796" w:rsidP="00826796">
      <w:pPr>
        <w:pStyle w:val="ListParagraph"/>
        <w:numPr>
          <w:ilvl w:val="0"/>
          <w:numId w:val="13"/>
        </w:numPr>
        <w:spacing w:line="240" w:lineRule="auto"/>
        <w:ind w:left="144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 w:rsidRPr="009470E6">
        <w:rPr>
          <w:rFonts w:ascii="Tahoma" w:hAnsi="Tahoma" w:cs="Tahoma"/>
          <w:noProof/>
          <w:sz w:val="20"/>
          <w:szCs w:val="20"/>
        </w:rPr>
        <w:t>Occurance of metals; their extraction, enrichment of ores. Extraction of metals in accordance with activity series; refining of metals.</w:t>
      </w:r>
    </w:p>
    <w:p w:rsidR="00104978" w:rsidRPr="0035406B" w:rsidRDefault="00104978" w:rsidP="00826796">
      <w:pPr>
        <w:pStyle w:val="ListParagraph"/>
        <w:numPr>
          <w:ilvl w:val="0"/>
          <w:numId w:val="13"/>
        </w:numPr>
        <w:spacing w:line="240" w:lineRule="auto"/>
        <w:ind w:left="144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w:t>Life processes: Nutrition and its types, Respiration, Transportation of water, food and minerals in plants, Excretion with reference to plants and animals.</w:t>
      </w:r>
    </w:p>
    <w:p w:rsidR="0035406B" w:rsidRPr="0035406B" w:rsidRDefault="0035406B" w:rsidP="00826796">
      <w:pPr>
        <w:pStyle w:val="ListParagraph"/>
        <w:numPr>
          <w:ilvl w:val="0"/>
          <w:numId w:val="13"/>
        </w:numPr>
        <w:spacing w:line="240" w:lineRule="auto"/>
        <w:ind w:left="144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w:t>Environmental pollution.</w:t>
      </w:r>
    </w:p>
    <w:p w:rsidR="0035406B" w:rsidRPr="0035406B" w:rsidRDefault="0035406B" w:rsidP="00826796">
      <w:pPr>
        <w:pStyle w:val="ListParagraph"/>
        <w:numPr>
          <w:ilvl w:val="0"/>
          <w:numId w:val="13"/>
        </w:numPr>
        <w:spacing w:line="240" w:lineRule="auto"/>
        <w:ind w:left="144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w:t>Ecosystem – Its components, Food chains and Food webs.</w:t>
      </w:r>
    </w:p>
    <w:p w:rsidR="0035406B" w:rsidRPr="0035406B" w:rsidRDefault="0035406B" w:rsidP="00826796">
      <w:pPr>
        <w:pStyle w:val="ListParagraph"/>
        <w:numPr>
          <w:ilvl w:val="0"/>
          <w:numId w:val="13"/>
        </w:numPr>
        <w:spacing w:line="240" w:lineRule="auto"/>
        <w:ind w:left="144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w:t>Ozone layer, its depletion, Green House Effect.</w:t>
      </w:r>
    </w:p>
    <w:p w:rsidR="0035406B" w:rsidRPr="0035406B" w:rsidRDefault="0035406B" w:rsidP="00826796">
      <w:pPr>
        <w:pStyle w:val="ListParagraph"/>
        <w:numPr>
          <w:ilvl w:val="0"/>
          <w:numId w:val="13"/>
        </w:numPr>
        <w:spacing w:line="240" w:lineRule="auto"/>
        <w:ind w:left="144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w:t>Mendal’s contribution and experiments on pea plant.</w:t>
      </w:r>
    </w:p>
    <w:p w:rsidR="0035406B" w:rsidRPr="0035406B" w:rsidRDefault="0035406B" w:rsidP="00826796">
      <w:pPr>
        <w:pStyle w:val="ListParagraph"/>
        <w:numPr>
          <w:ilvl w:val="0"/>
          <w:numId w:val="13"/>
        </w:numPr>
        <w:spacing w:line="240" w:lineRule="auto"/>
        <w:ind w:left="144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w:t>Types of reproduction in Plants and Animals.</w:t>
      </w:r>
    </w:p>
    <w:p w:rsidR="00964517" w:rsidRPr="0035406B" w:rsidRDefault="0035406B" w:rsidP="00964517">
      <w:pPr>
        <w:pStyle w:val="ListParagraph"/>
        <w:numPr>
          <w:ilvl w:val="0"/>
          <w:numId w:val="13"/>
        </w:numPr>
        <w:spacing w:line="240" w:lineRule="auto"/>
        <w:ind w:left="1440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 w:rsidRPr="0035406B">
        <w:rPr>
          <w:rFonts w:ascii="Tahoma" w:hAnsi="Tahoma" w:cs="Tahoma"/>
          <w:noProof/>
          <w:sz w:val="20"/>
          <w:szCs w:val="20"/>
        </w:rPr>
        <w:t>Classification of Plants and Animals.</w:t>
      </w:r>
    </w:p>
    <w:p w:rsidR="00E43A72" w:rsidRDefault="00E43A72" w:rsidP="00826796">
      <w:pPr>
        <w:pStyle w:val="ListParagraph"/>
        <w:spacing w:line="240" w:lineRule="auto"/>
        <w:ind w:left="1080" w:hanging="1080"/>
        <w:jc w:val="both"/>
        <w:rPr>
          <w:rFonts w:ascii="Tahoma" w:hAnsi="Tahoma" w:cs="Tahoma"/>
          <w:noProof/>
          <w:sz w:val="20"/>
          <w:szCs w:val="20"/>
        </w:rPr>
      </w:pPr>
    </w:p>
    <w:p w:rsidR="006F36E7" w:rsidRDefault="00826796" w:rsidP="00826796">
      <w:pPr>
        <w:pStyle w:val="ListParagraph"/>
        <w:spacing w:line="240" w:lineRule="auto"/>
        <w:ind w:left="1080" w:hanging="1080"/>
        <w:jc w:val="both"/>
        <w:rPr>
          <w:rFonts w:ascii="Tahoma" w:hAnsi="Tahoma" w:cs="Tahoma"/>
          <w:b/>
          <w:noProof/>
          <w:sz w:val="20"/>
          <w:szCs w:val="20"/>
        </w:rPr>
      </w:pPr>
      <w:r w:rsidRPr="00964517">
        <w:rPr>
          <w:rFonts w:ascii="Tahoma" w:hAnsi="Tahoma" w:cs="Tahoma"/>
          <w:b/>
          <w:noProof/>
          <w:sz w:val="20"/>
          <w:szCs w:val="20"/>
          <w:highlight w:val="lightGray"/>
          <w:u w:val="single"/>
        </w:rPr>
        <w:t>Unit-VII</w:t>
      </w:r>
      <w:r w:rsidR="00BB2A73">
        <w:rPr>
          <w:rFonts w:ascii="Tahoma" w:hAnsi="Tahoma" w:cs="Tahoma"/>
          <w:b/>
          <w:noProof/>
          <w:sz w:val="20"/>
          <w:szCs w:val="20"/>
          <w:highlight w:val="lightGray"/>
          <w:u w:val="single"/>
        </w:rPr>
        <w:t xml:space="preserve"> (A)</w:t>
      </w:r>
      <w:r w:rsidRPr="00964517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AF2397" w:rsidRPr="00AF2397">
        <w:rPr>
          <w:rFonts w:ascii="Tahoma" w:hAnsi="Tahoma" w:cs="Tahoma"/>
          <w:b/>
          <w:noProof/>
          <w:sz w:val="20"/>
          <w:szCs w:val="20"/>
          <w:highlight w:val="lightGray"/>
        </w:rPr>
        <w:t>GENERAL KNOWLEDGE AND CURRENT AFFAIRS</w:t>
      </w:r>
      <w:r w:rsidRPr="00964517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964517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964517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964517" w:rsidRPr="00964517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    </w:t>
      </w:r>
      <w:r w:rsidR="000C740F">
        <w:rPr>
          <w:rFonts w:ascii="Tahoma" w:hAnsi="Tahoma" w:cs="Tahoma"/>
          <w:b/>
          <w:noProof/>
          <w:sz w:val="20"/>
          <w:szCs w:val="20"/>
          <w:highlight w:val="lightGray"/>
        </w:rPr>
        <w:t>20</w:t>
      </w:r>
      <w:r w:rsidR="005341D9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M</w:t>
      </w:r>
      <w:r w:rsidRPr="00964517">
        <w:rPr>
          <w:rFonts w:ascii="Tahoma" w:hAnsi="Tahoma" w:cs="Tahoma"/>
          <w:b/>
          <w:noProof/>
          <w:sz w:val="20"/>
          <w:szCs w:val="20"/>
          <w:highlight w:val="lightGray"/>
        </w:rPr>
        <w:t>arks</w:t>
      </w:r>
    </w:p>
    <w:p w:rsidR="00826796" w:rsidRPr="006F36E7" w:rsidRDefault="00826796" w:rsidP="00826796">
      <w:pPr>
        <w:pStyle w:val="ListParagraph"/>
        <w:spacing w:line="240" w:lineRule="auto"/>
        <w:ind w:left="1080" w:hanging="1080"/>
        <w:jc w:val="both"/>
        <w:rPr>
          <w:rFonts w:ascii="Tahoma" w:hAnsi="Tahoma" w:cs="Tahoma"/>
          <w:b/>
          <w:noProof/>
          <w:sz w:val="8"/>
          <w:szCs w:val="20"/>
          <w:u w:val="single"/>
        </w:rPr>
      </w:pPr>
      <w:r w:rsidRPr="006F36E7">
        <w:rPr>
          <w:rFonts w:ascii="Tahoma" w:hAnsi="Tahoma" w:cs="Tahoma"/>
          <w:b/>
          <w:noProof/>
          <w:sz w:val="8"/>
          <w:szCs w:val="20"/>
        </w:rPr>
        <w:tab/>
        <w:t xml:space="preserve"> </w:t>
      </w:r>
    </w:p>
    <w:p w:rsidR="00826796" w:rsidRDefault="00826796" w:rsidP="00826796">
      <w:pPr>
        <w:pStyle w:val="ListParagraph"/>
        <w:spacing w:line="240" w:lineRule="auto"/>
        <w:ind w:left="1080" w:hanging="1080"/>
        <w:jc w:val="both"/>
        <w:rPr>
          <w:rFonts w:ascii="Tahoma" w:hAnsi="Tahoma" w:cs="Tahoma"/>
          <w:noProof/>
          <w:sz w:val="20"/>
          <w:szCs w:val="20"/>
        </w:rPr>
      </w:pPr>
      <w:r w:rsidRPr="009470E6">
        <w:rPr>
          <w:rFonts w:ascii="Tahoma" w:hAnsi="Tahoma" w:cs="Tahoma"/>
          <w:b/>
          <w:noProof/>
          <w:sz w:val="20"/>
          <w:szCs w:val="20"/>
        </w:rPr>
        <w:tab/>
      </w:r>
      <w:r w:rsidRPr="009470E6">
        <w:rPr>
          <w:rFonts w:ascii="Tahoma" w:hAnsi="Tahoma" w:cs="Tahoma"/>
          <w:noProof/>
          <w:sz w:val="20"/>
          <w:szCs w:val="20"/>
        </w:rPr>
        <w:t xml:space="preserve">Abbreviations, Important Dates, </w:t>
      </w:r>
      <w:r w:rsidR="00BB2A73">
        <w:rPr>
          <w:rFonts w:ascii="Tahoma" w:hAnsi="Tahoma" w:cs="Tahoma"/>
          <w:noProof/>
          <w:sz w:val="20"/>
          <w:szCs w:val="20"/>
        </w:rPr>
        <w:t xml:space="preserve">Popular </w:t>
      </w:r>
      <w:r w:rsidRPr="009470E6">
        <w:rPr>
          <w:rFonts w:ascii="Tahoma" w:hAnsi="Tahoma" w:cs="Tahoma"/>
          <w:noProof/>
          <w:sz w:val="20"/>
          <w:szCs w:val="20"/>
        </w:rPr>
        <w:t xml:space="preserve">Personalities, Geographical Discoveries, Books and Authors, Principal Languages of India, Capitals and Currencies of Countries, United Nations Organisation, Members of United Nations Organisation (UNO), Other International Organisations and Groups, </w:t>
      </w:r>
      <w:r w:rsidR="00BB2A73">
        <w:rPr>
          <w:rFonts w:ascii="Tahoma" w:hAnsi="Tahoma" w:cs="Tahoma"/>
          <w:noProof/>
          <w:sz w:val="20"/>
          <w:szCs w:val="20"/>
        </w:rPr>
        <w:t xml:space="preserve">Members of SSARC, ASEAN, BRICS AND G-7, </w:t>
      </w:r>
      <w:r w:rsidRPr="009470E6">
        <w:rPr>
          <w:rFonts w:ascii="Tahoma" w:hAnsi="Tahoma" w:cs="Tahoma"/>
          <w:noProof/>
          <w:sz w:val="20"/>
          <w:szCs w:val="20"/>
        </w:rPr>
        <w:t>Space Programme of India, India’s Automic Research</w:t>
      </w:r>
      <w:r w:rsidR="00BB2A73">
        <w:rPr>
          <w:rFonts w:ascii="Tahoma" w:hAnsi="Tahoma" w:cs="Tahoma"/>
          <w:noProof/>
          <w:sz w:val="20"/>
          <w:szCs w:val="20"/>
        </w:rPr>
        <w:t xml:space="preserve"> Programme</w:t>
      </w:r>
      <w:r w:rsidR="00BB2A73" w:rsidRPr="009470E6">
        <w:rPr>
          <w:rFonts w:ascii="Tahoma" w:hAnsi="Tahoma" w:cs="Tahoma"/>
          <w:noProof/>
          <w:sz w:val="20"/>
          <w:szCs w:val="20"/>
        </w:rPr>
        <w:t xml:space="preserve">, </w:t>
      </w:r>
      <w:r w:rsidRPr="009470E6">
        <w:rPr>
          <w:rFonts w:ascii="Tahoma" w:hAnsi="Tahoma" w:cs="Tahoma"/>
          <w:noProof/>
          <w:sz w:val="20"/>
          <w:szCs w:val="20"/>
        </w:rPr>
        <w:t>Awards, Honours and Prizes,</w:t>
      </w:r>
      <w:r w:rsidR="00BB2A73">
        <w:rPr>
          <w:rFonts w:ascii="Tahoma" w:hAnsi="Tahoma" w:cs="Tahoma"/>
          <w:noProof/>
          <w:sz w:val="20"/>
          <w:szCs w:val="20"/>
        </w:rPr>
        <w:t xml:space="preserve"> Seven Wonders.  </w:t>
      </w:r>
      <w:r w:rsidRPr="009470E6">
        <w:rPr>
          <w:rFonts w:ascii="Tahoma" w:hAnsi="Tahoma" w:cs="Tahoma"/>
          <w:noProof/>
          <w:sz w:val="20"/>
          <w:szCs w:val="20"/>
        </w:rPr>
        <w:t xml:space="preserve">The World of Sports, </w:t>
      </w:r>
      <w:r w:rsidR="00BB2A73">
        <w:rPr>
          <w:rFonts w:ascii="Tahoma" w:hAnsi="Tahoma" w:cs="Tahoma"/>
          <w:noProof/>
          <w:sz w:val="20"/>
          <w:szCs w:val="20"/>
        </w:rPr>
        <w:t xml:space="preserve">Exports and Imports, India GDP, </w:t>
      </w:r>
      <w:r w:rsidR="000713B6">
        <w:rPr>
          <w:rFonts w:ascii="Tahoma" w:hAnsi="Tahoma" w:cs="Tahoma"/>
          <w:noProof/>
          <w:sz w:val="20"/>
          <w:szCs w:val="20"/>
        </w:rPr>
        <w:t xml:space="preserve">Per </w:t>
      </w:r>
      <w:r w:rsidR="00BB2A73">
        <w:rPr>
          <w:rFonts w:ascii="Tahoma" w:hAnsi="Tahoma" w:cs="Tahoma"/>
          <w:noProof/>
          <w:sz w:val="20"/>
          <w:szCs w:val="20"/>
        </w:rPr>
        <w:t>capita Income, Thermal / Nuclear/ Hydro Power Plants in India</w:t>
      </w:r>
      <w:r w:rsidRPr="009470E6">
        <w:rPr>
          <w:rFonts w:ascii="Tahoma" w:hAnsi="Tahoma" w:cs="Tahoma"/>
          <w:noProof/>
          <w:sz w:val="20"/>
          <w:szCs w:val="20"/>
        </w:rPr>
        <w:t>.</w:t>
      </w:r>
    </w:p>
    <w:p w:rsidR="009D11EF" w:rsidRDefault="009D11EF" w:rsidP="00826796">
      <w:pPr>
        <w:pStyle w:val="ListParagraph"/>
        <w:spacing w:line="240" w:lineRule="auto"/>
        <w:ind w:left="1080" w:hanging="1080"/>
        <w:jc w:val="both"/>
        <w:rPr>
          <w:rFonts w:ascii="Tahoma" w:hAnsi="Tahoma" w:cs="Tahoma"/>
          <w:noProof/>
          <w:sz w:val="20"/>
          <w:szCs w:val="20"/>
        </w:rPr>
      </w:pPr>
    </w:p>
    <w:p w:rsidR="009D11EF" w:rsidRDefault="009D11EF" w:rsidP="00826796">
      <w:pPr>
        <w:pStyle w:val="ListParagraph"/>
        <w:spacing w:line="240" w:lineRule="auto"/>
        <w:ind w:left="1080" w:hanging="1080"/>
        <w:jc w:val="both"/>
        <w:rPr>
          <w:rFonts w:ascii="Tahoma" w:hAnsi="Tahoma" w:cs="Tahoma"/>
          <w:noProof/>
          <w:sz w:val="20"/>
          <w:szCs w:val="20"/>
        </w:rPr>
      </w:pPr>
    </w:p>
    <w:p w:rsidR="00964517" w:rsidRPr="009470E6" w:rsidRDefault="00964517" w:rsidP="00826796">
      <w:pPr>
        <w:pStyle w:val="ListParagraph"/>
        <w:spacing w:line="240" w:lineRule="auto"/>
        <w:ind w:left="1080" w:hanging="1080"/>
        <w:jc w:val="both"/>
        <w:rPr>
          <w:rFonts w:ascii="Tahoma" w:hAnsi="Tahoma" w:cs="Tahoma"/>
          <w:noProof/>
          <w:sz w:val="20"/>
          <w:szCs w:val="20"/>
        </w:rPr>
      </w:pPr>
    </w:p>
    <w:p w:rsidR="00826796" w:rsidRDefault="000713B6" w:rsidP="00964517">
      <w:pPr>
        <w:pStyle w:val="ListParagraph"/>
        <w:spacing w:line="240" w:lineRule="auto"/>
        <w:ind w:left="1440" w:hanging="144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(B)           </w:t>
      </w:r>
      <w:r w:rsidR="00964517" w:rsidRPr="00964517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</w:t>
      </w:r>
      <w:r w:rsidR="00AF2397" w:rsidRPr="00AF2397">
        <w:rPr>
          <w:rFonts w:ascii="Tahoma" w:hAnsi="Tahoma" w:cs="Tahoma"/>
          <w:b/>
          <w:noProof/>
          <w:sz w:val="20"/>
          <w:szCs w:val="20"/>
          <w:highlight w:val="lightGray"/>
        </w:rPr>
        <w:t>GENERAL KNOWLEDGE WITH SPECIAL REFERENCE TO J&amp;K</w:t>
      </w:r>
      <w:r w:rsidR="00826796" w:rsidRPr="00964517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826796" w:rsidRPr="00964517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964517" w:rsidRPr="00964517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    </w:t>
      </w:r>
      <w:r w:rsidR="005341D9">
        <w:rPr>
          <w:rFonts w:ascii="Tahoma" w:hAnsi="Tahoma" w:cs="Tahoma"/>
          <w:b/>
          <w:noProof/>
          <w:sz w:val="20"/>
          <w:szCs w:val="20"/>
          <w:highlight w:val="lightGray"/>
        </w:rPr>
        <w:t>1</w:t>
      </w:r>
      <w:r w:rsidR="000C740F">
        <w:rPr>
          <w:rFonts w:ascii="Tahoma" w:hAnsi="Tahoma" w:cs="Tahoma"/>
          <w:b/>
          <w:noProof/>
          <w:sz w:val="20"/>
          <w:szCs w:val="20"/>
          <w:highlight w:val="lightGray"/>
        </w:rPr>
        <w:t>5</w:t>
      </w:r>
      <w:r w:rsidR="005341D9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M</w:t>
      </w:r>
      <w:r w:rsidR="00826796" w:rsidRPr="00964517">
        <w:rPr>
          <w:rFonts w:ascii="Tahoma" w:hAnsi="Tahoma" w:cs="Tahoma"/>
          <w:b/>
          <w:noProof/>
          <w:sz w:val="20"/>
          <w:szCs w:val="20"/>
          <w:highlight w:val="lightGray"/>
        </w:rPr>
        <w:t>arks</w:t>
      </w:r>
      <w:r w:rsidR="00826796" w:rsidRPr="009470E6">
        <w:rPr>
          <w:rFonts w:ascii="Tahoma" w:hAnsi="Tahoma" w:cs="Tahoma"/>
          <w:noProof/>
          <w:sz w:val="20"/>
          <w:szCs w:val="20"/>
        </w:rPr>
        <w:tab/>
      </w:r>
    </w:p>
    <w:p w:rsidR="00E43A72" w:rsidRPr="006F36E7" w:rsidRDefault="00E43A72" w:rsidP="00964517">
      <w:pPr>
        <w:pStyle w:val="ListParagraph"/>
        <w:spacing w:line="240" w:lineRule="auto"/>
        <w:ind w:left="1440" w:hanging="1440"/>
        <w:jc w:val="both"/>
        <w:rPr>
          <w:rFonts w:ascii="Tahoma" w:hAnsi="Tahoma" w:cs="Tahoma"/>
          <w:noProof/>
          <w:sz w:val="14"/>
          <w:szCs w:val="20"/>
        </w:rPr>
      </w:pPr>
    </w:p>
    <w:p w:rsidR="00314DF8" w:rsidRDefault="00314DF8" w:rsidP="00314DF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Important dates, Popular names of personalities and their achievements / contribution.</w:t>
      </w:r>
    </w:p>
    <w:p w:rsidR="00314DF8" w:rsidRDefault="00314DF8" w:rsidP="00314DF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Constitution of J&amp;K with reference to constituent Assembly.</w:t>
      </w:r>
    </w:p>
    <w:p w:rsidR="00314DF8" w:rsidRDefault="00314DF8" w:rsidP="00314DF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Centre-State relationship.</w:t>
      </w:r>
    </w:p>
    <w:p w:rsidR="00314DF8" w:rsidRDefault="00314DF8" w:rsidP="00314DF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Weather, Climate, Crops, Means of Transport.</w:t>
      </w:r>
    </w:p>
    <w:p w:rsidR="00314DF8" w:rsidRDefault="00314DF8" w:rsidP="00314DF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Important projects and their impact on State Economy.</w:t>
      </w:r>
    </w:p>
    <w:p w:rsidR="00314DF8" w:rsidRDefault="00314DF8" w:rsidP="00314DF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Rivers and Lakes.</w:t>
      </w:r>
    </w:p>
    <w:p w:rsidR="00314DF8" w:rsidRDefault="00314DF8" w:rsidP="00314DF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Important Tourist Destinations.</w:t>
      </w:r>
    </w:p>
    <w:p w:rsidR="00314DF8" w:rsidRDefault="00314DF8" w:rsidP="00314DF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History of J&amp;K State.</w:t>
      </w:r>
    </w:p>
    <w:p w:rsidR="00314DF8" w:rsidRDefault="00314DF8" w:rsidP="00314DF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Historical places and their importance.</w:t>
      </w:r>
    </w:p>
    <w:p w:rsidR="00314DF8" w:rsidRPr="00314DF8" w:rsidRDefault="00314DF8" w:rsidP="00314DF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Flora and Fauna of J&amp;K State.</w:t>
      </w:r>
    </w:p>
    <w:p w:rsidR="00314DF8" w:rsidRPr="009D11EF" w:rsidRDefault="00314DF8" w:rsidP="00314DF8">
      <w:pPr>
        <w:spacing w:line="240" w:lineRule="auto"/>
        <w:jc w:val="both"/>
        <w:rPr>
          <w:rFonts w:ascii="Tahoma" w:hAnsi="Tahoma" w:cs="Tahoma"/>
          <w:noProof/>
          <w:sz w:val="2"/>
          <w:szCs w:val="20"/>
        </w:rPr>
      </w:pPr>
    </w:p>
    <w:p w:rsidR="00826796" w:rsidRDefault="00826796" w:rsidP="00826796">
      <w:pPr>
        <w:pStyle w:val="ListParagraph"/>
        <w:spacing w:line="240" w:lineRule="auto"/>
        <w:ind w:left="1627" w:hanging="1537"/>
        <w:jc w:val="both"/>
        <w:rPr>
          <w:rFonts w:ascii="Tahoma" w:hAnsi="Tahoma" w:cs="Tahoma"/>
          <w:b/>
          <w:noProof/>
          <w:sz w:val="20"/>
          <w:szCs w:val="20"/>
        </w:rPr>
      </w:pPr>
      <w:r w:rsidRPr="00596FEC">
        <w:rPr>
          <w:rFonts w:ascii="Tahoma" w:hAnsi="Tahoma" w:cs="Tahoma"/>
          <w:b/>
          <w:noProof/>
          <w:sz w:val="20"/>
          <w:szCs w:val="20"/>
          <w:highlight w:val="lightGray"/>
          <w:u w:val="single"/>
        </w:rPr>
        <w:t>Unit-</w:t>
      </w:r>
      <w:r w:rsidR="004824E5">
        <w:rPr>
          <w:rFonts w:ascii="Tahoma" w:hAnsi="Tahoma" w:cs="Tahoma"/>
          <w:b/>
          <w:noProof/>
          <w:sz w:val="20"/>
          <w:szCs w:val="20"/>
          <w:highlight w:val="lightGray"/>
          <w:u w:val="single"/>
        </w:rPr>
        <w:t>VII</w:t>
      </w:r>
      <w:r w:rsidR="004824E5">
        <w:rPr>
          <w:rFonts w:ascii="Tahoma" w:hAnsi="Tahoma" w:cs="Tahoma"/>
          <w:b/>
          <w:noProof/>
          <w:sz w:val="20"/>
          <w:szCs w:val="20"/>
          <w:highlight w:val="lightGray"/>
        </w:rPr>
        <w:t>I</w:t>
      </w:r>
      <w:r w:rsidR="00596FEC" w:rsidRPr="00596FEC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</w:t>
      </w:r>
      <w:r w:rsidR="004824E5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   MENTAL ABILITY TEST </w:t>
      </w:r>
      <w:r w:rsidR="004824E5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4824E5">
        <w:rPr>
          <w:rFonts w:ascii="Tahoma" w:hAnsi="Tahoma" w:cs="Tahoma"/>
          <w:b/>
          <w:noProof/>
          <w:sz w:val="20"/>
          <w:szCs w:val="20"/>
          <w:highlight w:val="lightGray"/>
        </w:rPr>
        <w:tab/>
        <w:t xml:space="preserve">   </w:t>
      </w:r>
      <w:r w:rsidRPr="00596FEC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596FEC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596FEC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Pr="00596FEC">
        <w:rPr>
          <w:rFonts w:ascii="Tahoma" w:hAnsi="Tahoma" w:cs="Tahoma"/>
          <w:b/>
          <w:noProof/>
          <w:sz w:val="20"/>
          <w:szCs w:val="20"/>
          <w:highlight w:val="lightGray"/>
        </w:rPr>
        <w:tab/>
      </w:r>
      <w:r w:rsidR="00596FEC" w:rsidRPr="00596FEC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       </w:t>
      </w:r>
      <w:r w:rsidR="000C740F">
        <w:rPr>
          <w:rFonts w:ascii="Tahoma" w:hAnsi="Tahoma" w:cs="Tahoma"/>
          <w:b/>
          <w:noProof/>
          <w:sz w:val="20"/>
          <w:szCs w:val="20"/>
          <w:highlight w:val="lightGray"/>
        </w:rPr>
        <w:t>20</w:t>
      </w:r>
      <w:r w:rsidR="005341D9">
        <w:rPr>
          <w:rFonts w:ascii="Tahoma" w:hAnsi="Tahoma" w:cs="Tahoma"/>
          <w:b/>
          <w:noProof/>
          <w:sz w:val="20"/>
          <w:szCs w:val="20"/>
          <w:highlight w:val="lightGray"/>
        </w:rPr>
        <w:t xml:space="preserve"> M</w:t>
      </w:r>
      <w:r w:rsidRPr="00596FEC">
        <w:rPr>
          <w:rFonts w:ascii="Tahoma" w:hAnsi="Tahoma" w:cs="Tahoma"/>
          <w:b/>
          <w:noProof/>
          <w:sz w:val="20"/>
          <w:szCs w:val="20"/>
          <w:highlight w:val="lightGray"/>
        </w:rPr>
        <w:t>arks</w:t>
      </w:r>
    </w:p>
    <w:p w:rsidR="00596FEC" w:rsidRPr="00E43A72" w:rsidRDefault="00596FEC" w:rsidP="00826796">
      <w:pPr>
        <w:pStyle w:val="ListParagraph"/>
        <w:spacing w:line="240" w:lineRule="auto"/>
        <w:ind w:left="1627" w:hanging="1537"/>
        <w:jc w:val="both"/>
        <w:rPr>
          <w:rFonts w:ascii="Tahoma" w:hAnsi="Tahoma" w:cs="Tahoma"/>
          <w:b/>
          <w:noProof/>
          <w:sz w:val="10"/>
          <w:szCs w:val="20"/>
          <w:u w:val="single"/>
        </w:rPr>
      </w:pPr>
    </w:p>
    <w:p w:rsidR="00826796" w:rsidRPr="00F106C0" w:rsidRDefault="00F106C0" w:rsidP="00F106C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Number series</w:t>
      </w:r>
    </w:p>
    <w:p w:rsidR="00F106C0" w:rsidRPr="00F106C0" w:rsidRDefault="00F106C0" w:rsidP="00F106C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Letter series</w:t>
      </w:r>
    </w:p>
    <w:p w:rsidR="00F106C0" w:rsidRPr="00F106C0" w:rsidRDefault="00F106C0" w:rsidP="00F106C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Coding decoding</w:t>
      </w:r>
    </w:p>
    <w:p w:rsidR="00F106C0" w:rsidRPr="00F106C0" w:rsidRDefault="00F106C0" w:rsidP="00F106C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Direction sense</w:t>
      </w:r>
    </w:p>
    <w:p w:rsidR="00F106C0" w:rsidRPr="00F106C0" w:rsidRDefault="00F106C0" w:rsidP="00F106C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Blood relations</w:t>
      </w:r>
    </w:p>
    <w:p w:rsidR="00F106C0" w:rsidRPr="00F106C0" w:rsidRDefault="00F106C0" w:rsidP="00F106C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Mathematical reasoning</w:t>
      </w:r>
    </w:p>
    <w:p w:rsidR="00F106C0" w:rsidRPr="00F106C0" w:rsidRDefault="00F106C0" w:rsidP="00F106C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Speed, </w:t>
      </w:r>
      <w:r w:rsidR="002F4044">
        <w:rPr>
          <w:rFonts w:ascii="Tahoma" w:hAnsi="Tahoma" w:cs="Tahoma"/>
          <w:noProof/>
          <w:sz w:val="20"/>
          <w:szCs w:val="20"/>
        </w:rPr>
        <w:t xml:space="preserve">Distance </w:t>
      </w:r>
      <w:r>
        <w:rPr>
          <w:rFonts w:ascii="Tahoma" w:hAnsi="Tahoma" w:cs="Tahoma"/>
          <w:noProof/>
          <w:sz w:val="20"/>
          <w:szCs w:val="20"/>
        </w:rPr>
        <w:t xml:space="preserve">and </w:t>
      </w:r>
      <w:r w:rsidR="002F4044">
        <w:rPr>
          <w:rFonts w:ascii="Tahoma" w:hAnsi="Tahoma" w:cs="Tahoma"/>
          <w:noProof/>
          <w:sz w:val="20"/>
          <w:szCs w:val="20"/>
        </w:rPr>
        <w:t>Time</w:t>
      </w:r>
    </w:p>
    <w:p w:rsidR="00F106C0" w:rsidRDefault="00F106C0" w:rsidP="00F106C0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Statements and conclusions</w:t>
      </w:r>
      <w:r w:rsidR="002F4044">
        <w:rPr>
          <w:rFonts w:ascii="Tahoma" w:hAnsi="Tahoma" w:cs="Tahoma"/>
          <w:noProof/>
          <w:sz w:val="20"/>
          <w:szCs w:val="20"/>
        </w:rPr>
        <w:t>.</w:t>
      </w:r>
    </w:p>
    <w:p w:rsidR="00826796" w:rsidRPr="009470E6" w:rsidRDefault="009470E6" w:rsidP="009470E6">
      <w:pPr>
        <w:spacing w:after="0" w:line="240" w:lineRule="auto"/>
        <w:ind w:left="7200" w:firstLine="720"/>
        <w:rPr>
          <w:rFonts w:ascii="Tahoma" w:hAnsi="Tahoma" w:cs="Tahoma"/>
          <w:sz w:val="20"/>
          <w:szCs w:val="20"/>
        </w:rPr>
      </w:pPr>
      <w:r w:rsidRPr="009470E6">
        <w:rPr>
          <w:rFonts w:ascii="Tahoma" w:hAnsi="Tahoma" w:cs="Tahoma"/>
          <w:sz w:val="20"/>
          <w:szCs w:val="20"/>
        </w:rPr>
        <w:t>Secretary</w:t>
      </w:r>
    </w:p>
    <w:p w:rsidR="009470E6" w:rsidRPr="009470E6" w:rsidRDefault="009470E6" w:rsidP="009470E6">
      <w:pPr>
        <w:spacing w:after="0" w:line="240" w:lineRule="auto"/>
        <w:ind w:left="6480" w:firstLine="720"/>
        <w:rPr>
          <w:rFonts w:ascii="Tahoma" w:hAnsi="Tahoma" w:cs="Tahoma"/>
          <w:sz w:val="20"/>
          <w:szCs w:val="20"/>
        </w:rPr>
      </w:pPr>
      <w:r w:rsidRPr="009470E6">
        <w:rPr>
          <w:rFonts w:ascii="Tahoma" w:hAnsi="Tahoma" w:cs="Tahoma"/>
          <w:sz w:val="20"/>
          <w:szCs w:val="20"/>
        </w:rPr>
        <w:t>Services Selection Board</w:t>
      </w:r>
    </w:p>
    <w:sectPr w:rsidR="009470E6" w:rsidRPr="009470E6" w:rsidSect="00E43A72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C60"/>
    <w:multiLevelType w:val="hybridMultilevel"/>
    <w:tmpl w:val="A1942C34"/>
    <w:lvl w:ilvl="0" w:tplc="4A1C66A8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D0325"/>
    <w:multiLevelType w:val="hybridMultilevel"/>
    <w:tmpl w:val="75EC5034"/>
    <w:lvl w:ilvl="0" w:tplc="3C74AAF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B5B"/>
    <w:multiLevelType w:val="hybridMultilevel"/>
    <w:tmpl w:val="19C633AC"/>
    <w:lvl w:ilvl="0" w:tplc="74A8B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7112B"/>
    <w:multiLevelType w:val="hybridMultilevel"/>
    <w:tmpl w:val="2B303A7E"/>
    <w:lvl w:ilvl="0" w:tplc="A7D2BB40">
      <w:start w:val="1"/>
      <w:numFmt w:val="lowerLetter"/>
      <w:lvlText w:val="(%1)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4">
    <w:nsid w:val="180407F8"/>
    <w:multiLevelType w:val="hybridMultilevel"/>
    <w:tmpl w:val="45ECD366"/>
    <w:lvl w:ilvl="0" w:tplc="A4586A9E">
      <w:start w:val="1"/>
      <w:numFmt w:val="upperRoman"/>
      <w:lvlText w:val="(%1)"/>
      <w:lvlJc w:val="righ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1F2D32"/>
    <w:multiLevelType w:val="hybridMultilevel"/>
    <w:tmpl w:val="95AA0E20"/>
    <w:lvl w:ilvl="0" w:tplc="E5521C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022CA9"/>
    <w:multiLevelType w:val="hybridMultilevel"/>
    <w:tmpl w:val="33186A04"/>
    <w:lvl w:ilvl="0" w:tplc="A678FCB6">
      <w:start w:val="1"/>
      <w:numFmt w:val="upperRoman"/>
      <w:lvlText w:val="(%1)"/>
      <w:lvlJc w:val="left"/>
      <w:pPr>
        <w:ind w:left="16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48E0BBF"/>
    <w:multiLevelType w:val="hybridMultilevel"/>
    <w:tmpl w:val="94DAD452"/>
    <w:lvl w:ilvl="0" w:tplc="FEE66D10">
      <w:start w:val="1"/>
      <w:numFmt w:val="lowerLetter"/>
      <w:lvlText w:val="(%1)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8">
    <w:nsid w:val="290018B3"/>
    <w:multiLevelType w:val="hybridMultilevel"/>
    <w:tmpl w:val="A1942C34"/>
    <w:lvl w:ilvl="0" w:tplc="4A1C66A8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C24503"/>
    <w:multiLevelType w:val="hybridMultilevel"/>
    <w:tmpl w:val="E04C75D8"/>
    <w:lvl w:ilvl="0" w:tplc="77A690D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3F541E"/>
    <w:multiLevelType w:val="hybridMultilevel"/>
    <w:tmpl w:val="E6D4E69A"/>
    <w:lvl w:ilvl="0" w:tplc="927633B4">
      <w:start w:val="1"/>
      <w:numFmt w:val="upp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D780E0D"/>
    <w:multiLevelType w:val="hybridMultilevel"/>
    <w:tmpl w:val="E6D4E69A"/>
    <w:lvl w:ilvl="0" w:tplc="927633B4">
      <w:start w:val="1"/>
      <w:numFmt w:val="upp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EB17FF7"/>
    <w:multiLevelType w:val="hybridMultilevel"/>
    <w:tmpl w:val="A6EC2C5A"/>
    <w:lvl w:ilvl="0" w:tplc="FA3C9402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5540EFF"/>
    <w:multiLevelType w:val="hybridMultilevel"/>
    <w:tmpl w:val="F0F45A9C"/>
    <w:lvl w:ilvl="0" w:tplc="86D28B8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35CD9"/>
    <w:multiLevelType w:val="hybridMultilevel"/>
    <w:tmpl w:val="CE2627FA"/>
    <w:lvl w:ilvl="0" w:tplc="17F0AB86">
      <w:start w:val="1"/>
      <w:numFmt w:val="lowerLetter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7F2950"/>
    <w:multiLevelType w:val="hybridMultilevel"/>
    <w:tmpl w:val="E6D4E69A"/>
    <w:lvl w:ilvl="0" w:tplc="927633B4">
      <w:start w:val="1"/>
      <w:numFmt w:val="upp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06D4DA0"/>
    <w:multiLevelType w:val="hybridMultilevel"/>
    <w:tmpl w:val="19C633AC"/>
    <w:lvl w:ilvl="0" w:tplc="74A8B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BC3D42"/>
    <w:multiLevelType w:val="hybridMultilevel"/>
    <w:tmpl w:val="06D8FCD6"/>
    <w:lvl w:ilvl="0" w:tplc="77F8DAC2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E817CB"/>
    <w:multiLevelType w:val="hybridMultilevel"/>
    <w:tmpl w:val="3446B392"/>
    <w:lvl w:ilvl="0" w:tplc="B68470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E1229"/>
    <w:multiLevelType w:val="hybridMultilevel"/>
    <w:tmpl w:val="E04C75D8"/>
    <w:lvl w:ilvl="0" w:tplc="77A690D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2A523C"/>
    <w:multiLevelType w:val="hybridMultilevel"/>
    <w:tmpl w:val="A6EC2C5A"/>
    <w:lvl w:ilvl="0" w:tplc="FA3C9402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5FD0240"/>
    <w:multiLevelType w:val="hybridMultilevel"/>
    <w:tmpl w:val="917252EE"/>
    <w:lvl w:ilvl="0" w:tplc="CF403FA8">
      <w:start w:val="1"/>
      <w:numFmt w:val="lowerLetter"/>
      <w:lvlText w:val="(%1)"/>
      <w:lvlJc w:val="left"/>
      <w:pPr>
        <w:ind w:left="198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2">
    <w:nsid w:val="57226DFD"/>
    <w:multiLevelType w:val="hybridMultilevel"/>
    <w:tmpl w:val="F0F45A9C"/>
    <w:lvl w:ilvl="0" w:tplc="86D28B8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F6E33"/>
    <w:multiLevelType w:val="hybridMultilevel"/>
    <w:tmpl w:val="3446B392"/>
    <w:lvl w:ilvl="0" w:tplc="B68470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6B2572"/>
    <w:multiLevelType w:val="hybridMultilevel"/>
    <w:tmpl w:val="0442A44C"/>
    <w:lvl w:ilvl="0" w:tplc="F56CB54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2760F"/>
    <w:multiLevelType w:val="hybridMultilevel"/>
    <w:tmpl w:val="0442A44C"/>
    <w:lvl w:ilvl="0" w:tplc="F56CB54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B0B17"/>
    <w:multiLevelType w:val="hybridMultilevel"/>
    <w:tmpl w:val="75EC5034"/>
    <w:lvl w:ilvl="0" w:tplc="3C74AAF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0240A"/>
    <w:multiLevelType w:val="hybridMultilevel"/>
    <w:tmpl w:val="7D12A0FA"/>
    <w:lvl w:ilvl="0" w:tplc="2460E310">
      <w:start w:val="1"/>
      <w:numFmt w:val="lowerLetter"/>
      <w:lvlText w:val="(%1)"/>
      <w:lvlJc w:val="left"/>
      <w:pPr>
        <w:ind w:left="198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28">
    <w:nsid w:val="74263499"/>
    <w:multiLevelType w:val="hybridMultilevel"/>
    <w:tmpl w:val="F0F45A9C"/>
    <w:lvl w:ilvl="0" w:tplc="86D28B8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4"/>
  </w:num>
  <w:num w:numId="5">
    <w:abstractNumId w:val="17"/>
  </w:num>
  <w:num w:numId="6">
    <w:abstractNumId w:val="15"/>
  </w:num>
  <w:num w:numId="7">
    <w:abstractNumId w:val="8"/>
  </w:num>
  <w:num w:numId="8">
    <w:abstractNumId w:val="28"/>
  </w:num>
  <w:num w:numId="9">
    <w:abstractNumId w:val="9"/>
  </w:num>
  <w:num w:numId="10">
    <w:abstractNumId w:val="18"/>
  </w:num>
  <w:num w:numId="11">
    <w:abstractNumId w:val="16"/>
  </w:num>
  <w:num w:numId="12">
    <w:abstractNumId w:val="20"/>
  </w:num>
  <w:num w:numId="13">
    <w:abstractNumId w:val="26"/>
  </w:num>
  <w:num w:numId="14">
    <w:abstractNumId w:val="11"/>
  </w:num>
  <w:num w:numId="15">
    <w:abstractNumId w:val="6"/>
  </w:num>
  <w:num w:numId="16">
    <w:abstractNumId w:val="21"/>
  </w:num>
  <w:num w:numId="17">
    <w:abstractNumId w:val="27"/>
  </w:num>
  <w:num w:numId="18">
    <w:abstractNumId w:val="3"/>
  </w:num>
  <w:num w:numId="19">
    <w:abstractNumId w:val="7"/>
  </w:num>
  <w:num w:numId="20">
    <w:abstractNumId w:val="14"/>
  </w:num>
  <w:num w:numId="21">
    <w:abstractNumId w:val="22"/>
  </w:num>
  <w:num w:numId="22">
    <w:abstractNumId w:val="25"/>
  </w:num>
  <w:num w:numId="23">
    <w:abstractNumId w:val="0"/>
  </w:num>
  <w:num w:numId="24">
    <w:abstractNumId w:val="10"/>
  </w:num>
  <w:num w:numId="25">
    <w:abstractNumId w:val="19"/>
  </w:num>
  <w:num w:numId="26">
    <w:abstractNumId w:val="23"/>
  </w:num>
  <w:num w:numId="27">
    <w:abstractNumId w:val="2"/>
  </w:num>
  <w:num w:numId="28">
    <w:abstractNumId w:val="1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6796"/>
    <w:rsid w:val="00032E19"/>
    <w:rsid w:val="000713B6"/>
    <w:rsid w:val="000A25A8"/>
    <w:rsid w:val="000C740F"/>
    <w:rsid w:val="001017B6"/>
    <w:rsid w:val="00104978"/>
    <w:rsid w:val="00155498"/>
    <w:rsid w:val="001A4CE3"/>
    <w:rsid w:val="001F2DD1"/>
    <w:rsid w:val="002F4044"/>
    <w:rsid w:val="0030327E"/>
    <w:rsid w:val="00314DF8"/>
    <w:rsid w:val="003267DE"/>
    <w:rsid w:val="0035406B"/>
    <w:rsid w:val="00382701"/>
    <w:rsid w:val="00390A2B"/>
    <w:rsid w:val="003F6075"/>
    <w:rsid w:val="00403CC0"/>
    <w:rsid w:val="004824E5"/>
    <w:rsid w:val="004878A3"/>
    <w:rsid w:val="004E5318"/>
    <w:rsid w:val="0051411D"/>
    <w:rsid w:val="005341D9"/>
    <w:rsid w:val="00564281"/>
    <w:rsid w:val="00596FEC"/>
    <w:rsid w:val="0061756C"/>
    <w:rsid w:val="006627CB"/>
    <w:rsid w:val="00682B3D"/>
    <w:rsid w:val="006A62E5"/>
    <w:rsid w:val="006F36E7"/>
    <w:rsid w:val="006F79FA"/>
    <w:rsid w:val="00715ADF"/>
    <w:rsid w:val="00727A96"/>
    <w:rsid w:val="00781E09"/>
    <w:rsid w:val="007F1174"/>
    <w:rsid w:val="00826796"/>
    <w:rsid w:val="009470E6"/>
    <w:rsid w:val="00964517"/>
    <w:rsid w:val="009C491D"/>
    <w:rsid w:val="009D11EF"/>
    <w:rsid w:val="009E09F7"/>
    <w:rsid w:val="00A10BDA"/>
    <w:rsid w:val="00A37A1B"/>
    <w:rsid w:val="00A7728F"/>
    <w:rsid w:val="00AC398F"/>
    <w:rsid w:val="00AF1194"/>
    <w:rsid w:val="00AF2397"/>
    <w:rsid w:val="00BB2A73"/>
    <w:rsid w:val="00BF4AEE"/>
    <w:rsid w:val="00C04C6E"/>
    <w:rsid w:val="00C14B57"/>
    <w:rsid w:val="00C17CB1"/>
    <w:rsid w:val="00CB386F"/>
    <w:rsid w:val="00DA29B6"/>
    <w:rsid w:val="00DC52D1"/>
    <w:rsid w:val="00DE1E76"/>
    <w:rsid w:val="00E33752"/>
    <w:rsid w:val="00E43A72"/>
    <w:rsid w:val="00EF4733"/>
    <w:rsid w:val="00F106C0"/>
    <w:rsid w:val="00F35381"/>
    <w:rsid w:val="00F458CD"/>
    <w:rsid w:val="00F64E35"/>
    <w:rsid w:val="00F65976"/>
    <w:rsid w:val="00FB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79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9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kssb.ni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</dc:creator>
  <cp:lastModifiedBy>LENOVO</cp:lastModifiedBy>
  <cp:revision>54</cp:revision>
  <cp:lastPrinted>2013-07-25T06:33:00Z</cp:lastPrinted>
  <dcterms:created xsi:type="dcterms:W3CDTF">2013-03-08T05:23:00Z</dcterms:created>
  <dcterms:modified xsi:type="dcterms:W3CDTF">2013-07-25T06:46:00Z</dcterms:modified>
</cp:coreProperties>
</file>